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6522CC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</w:t>
      </w:r>
      <w:r w:rsidR="00BF69EC" w:rsidRPr="006522CC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F69EC" w:rsidRDefault="0047091D" w:rsidP="00BF69E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020D4D">
              <w:rPr>
                <w:rFonts w:eastAsia="Times New Roman"/>
                <w:sz w:val="20"/>
                <w:szCs w:val="20"/>
              </w:rPr>
              <w:t>1</w:t>
            </w:r>
            <w:r w:rsidR="00BF69E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F69E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52:60:011701:0000:1950А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091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E56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Default="00BF69E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BF69EC" w:rsidRPr="00BF69EC" w:rsidRDefault="00BF69E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E56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2B525D" w:rsidRDefault="002B52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3"/>
        <w:gridCol w:w="6064"/>
        <w:gridCol w:w="938"/>
        <w:gridCol w:w="1062"/>
        <w:gridCol w:w="1434"/>
        <w:gridCol w:w="1421"/>
      </w:tblGrid>
      <w:tr w:rsidR="002B525D" w:rsidRPr="002B525D" w:rsidTr="002B525D">
        <w:trPr>
          <w:trHeight w:val="300"/>
        </w:trPr>
        <w:tc>
          <w:tcPr>
            <w:tcW w:w="645" w:type="dxa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935" w:type="dxa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B525D" w:rsidRPr="002B525D" w:rsidTr="002B525D">
        <w:trPr>
          <w:trHeight w:val="510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3 362,69</w:t>
            </w:r>
          </w:p>
        </w:tc>
      </w:tr>
      <w:tr w:rsidR="002B525D" w:rsidRPr="002B525D" w:rsidTr="002B525D">
        <w:trPr>
          <w:trHeight w:val="750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3 167,53</w:t>
            </w:r>
          </w:p>
        </w:tc>
      </w:tr>
      <w:tr w:rsidR="002B525D" w:rsidRPr="002B525D" w:rsidTr="002B525D">
        <w:trPr>
          <w:trHeight w:val="1230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1 786,43</w:t>
            </w:r>
          </w:p>
        </w:tc>
      </w:tr>
      <w:tr w:rsidR="002B525D" w:rsidRPr="002B525D" w:rsidTr="002B525D">
        <w:trPr>
          <w:trHeight w:val="1369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10 448,35</w:t>
            </w:r>
          </w:p>
        </w:tc>
      </w:tr>
      <w:tr w:rsidR="002B525D" w:rsidRPr="002B525D" w:rsidTr="002B525D">
        <w:trPr>
          <w:trHeight w:val="2253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10 268,21</w:t>
            </w:r>
          </w:p>
        </w:tc>
      </w:tr>
      <w:tr w:rsidR="002B525D" w:rsidRPr="002B525D" w:rsidTr="002B525D">
        <w:trPr>
          <w:trHeight w:val="990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1 276,02</w:t>
            </w:r>
          </w:p>
        </w:tc>
      </w:tr>
      <w:tr w:rsidR="002B525D" w:rsidRPr="002B525D" w:rsidTr="002B525D">
        <w:trPr>
          <w:trHeight w:val="300"/>
        </w:trPr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525D" w:rsidRPr="002B525D" w:rsidRDefault="002B525D" w:rsidP="002B5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30 309,23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2B525D" w:rsidRDefault="002B52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525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B525D" w:rsidTr="002B525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B525D" w:rsidRPr="007C297A" w:rsidRDefault="002B525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  <w:r w:rsidR="002B52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2B52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</w:t>
            </w:r>
            <w:r w:rsidR="004D52D9" w:rsidRPr="007C297A">
              <w:rPr>
                <w:rFonts w:eastAsia="Times New Roman"/>
                <w:sz w:val="20"/>
                <w:szCs w:val="20"/>
              </w:rPr>
              <w:t>станавливающий норматив</w:t>
            </w:r>
          </w:p>
          <w:p w:rsidR="004D52D9" w:rsidRPr="007C297A" w:rsidRDefault="002B52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отреблен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2B525D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B52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B525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D16" w:rsidRPr="00E56D16" w:rsidRDefault="00E56D16" w:rsidP="00E56D16">
            <w:pPr>
              <w:snapToGrid w:val="0"/>
              <w:jc w:val="center"/>
              <w:rPr>
                <w:sz w:val="20"/>
                <w:szCs w:val="20"/>
              </w:rPr>
            </w:pPr>
            <w:r w:rsidRPr="00E56D16">
              <w:rPr>
                <w:sz w:val="20"/>
                <w:szCs w:val="20"/>
              </w:rPr>
              <w:t>Решение РСТ</w:t>
            </w:r>
          </w:p>
          <w:p w:rsidR="00E56D16" w:rsidRPr="00E56D16" w:rsidRDefault="00E56D16" w:rsidP="00E56D16">
            <w:pPr>
              <w:snapToGrid w:val="0"/>
              <w:jc w:val="center"/>
              <w:rPr>
                <w:sz w:val="20"/>
                <w:szCs w:val="20"/>
              </w:rPr>
            </w:pPr>
            <w:r w:rsidRPr="00E56D16">
              <w:rPr>
                <w:sz w:val="20"/>
                <w:szCs w:val="20"/>
              </w:rPr>
              <w:t>Нижегородской области № 2</w:t>
            </w:r>
            <w:r w:rsidR="002B525D">
              <w:rPr>
                <w:sz w:val="20"/>
                <w:szCs w:val="20"/>
              </w:rPr>
              <w:t>8</w:t>
            </w:r>
            <w:r w:rsidRPr="00E56D16">
              <w:rPr>
                <w:sz w:val="20"/>
                <w:szCs w:val="20"/>
              </w:rPr>
              <w:t xml:space="preserve">/1 </w:t>
            </w:r>
            <w:proofErr w:type="gramStart"/>
            <w:r w:rsidRPr="00E56D16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2B525D" w:rsidP="00E56D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E56D16" w:rsidRPr="00E56D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E56D1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E56D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6D16" w:rsidRDefault="002B525D" w:rsidP="00E56D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6D16" w:rsidRPr="00E56D1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="00E56D16" w:rsidRPr="00E56D1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6D16" w:rsidP="002B525D">
            <w:pPr>
              <w:ind w:left="80"/>
              <w:jc w:val="center"/>
            </w:pPr>
            <w:r w:rsidRPr="00E56D16">
              <w:rPr>
                <w:sz w:val="20"/>
                <w:szCs w:val="20"/>
              </w:rPr>
              <w:t>№ 2</w:t>
            </w:r>
            <w:r w:rsidR="002B525D">
              <w:rPr>
                <w:sz w:val="20"/>
                <w:szCs w:val="20"/>
              </w:rPr>
              <w:t>8</w:t>
            </w:r>
            <w:r w:rsidRPr="00E56D16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E33B5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E33B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2B525D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56D1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3B5E" w:rsidRDefault="00E33B5E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33B5E" w:rsidRDefault="00E33B5E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33B5E" w:rsidRDefault="00E33B5E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6522CC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522CC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E33B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522CC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E33B5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3B5E">
              <w:rPr>
                <w:sz w:val="20"/>
                <w:szCs w:val="20"/>
              </w:rPr>
              <w:t>20</w:t>
            </w:r>
          </w:p>
        </w:tc>
      </w:tr>
      <w:tr w:rsidR="004D52D9" w:rsidTr="006522CC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3B5E">
              <w:rPr>
                <w:sz w:val="20"/>
                <w:szCs w:val="20"/>
              </w:rPr>
              <w:t>20</w:t>
            </w:r>
          </w:p>
        </w:tc>
      </w:tr>
      <w:tr w:rsidR="004D52D9" w:rsidTr="00D847B0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 w:rsidP="00D847B0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D84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D84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522CC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522CC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E56D16">
            <w:pPr>
              <w:snapToGrid w:val="0"/>
              <w:ind w:left="80"/>
              <w:rPr>
                <w:sz w:val="20"/>
                <w:szCs w:val="20"/>
              </w:rPr>
            </w:pPr>
            <w:r w:rsidRPr="00E56D16">
              <w:rPr>
                <w:sz w:val="20"/>
                <w:szCs w:val="20"/>
              </w:rPr>
              <w:t>15511,68</w:t>
            </w:r>
          </w:p>
        </w:tc>
      </w:tr>
      <w:tr w:rsidR="004D52D9" w:rsidTr="006522CC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D84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E33B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15540,43</w:t>
            </w:r>
          </w:p>
        </w:tc>
      </w:tr>
      <w:tr w:rsidR="004D52D9" w:rsidTr="006522CC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D847B0" w:rsidRDefault="00D847B0">
            <w:pPr>
              <w:snapToGrid w:val="0"/>
              <w:ind w:left="80"/>
              <w:rPr>
                <w:sz w:val="20"/>
                <w:szCs w:val="20"/>
              </w:rPr>
            </w:pPr>
          </w:p>
          <w:p w:rsidR="004D52D9" w:rsidRDefault="00E33B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15540,43</w:t>
            </w:r>
          </w:p>
        </w:tc>
      </w:tr>
      <w:tr w:rsidR="004D52D9" w:rsidTr="006522CC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E33B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1292,41</w:t>
            </w:r>
          </w:p>
        </w:tc>
      </w:tr>
      <w:tr w:rsidR="004D52D9" w:rsidTr="006522CC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33B5E" w:rsidRPr="00E33B5E" w:rsidTr="00E33B5E">
        <w:tblPrEx>
          <w:tblLook w:val="04A0"/>
        </w:tblPrEx>
        <w:trPr>
          <w:trHeight w:val="1080"/>
        </w:trPr>
        <w:tc>
          <w:tcPr>
            <w:tcW w:w="368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73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85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E33B5E" w:rsidRPr="00E33B5E" w:rsidTr="00E33B5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3 362,69</w:t>
            </w:r>
          </w:p>
        </w:tc>
      </w:tr>
      <w:tr w:rsidR="00E33B5E" w:rsidRPr="00E33B5E" w:rsidTr="00E33B5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3 167,53</w:t>
            </w:r>
          </w:p>
        </w:tc>
      </w:tr>
      <w:tr w:rsidR="00E33B5E" w:rsidRPr="00E33B5E" w:rsidTr="00E33B5E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B5E" w:rsidRPr="00E33B5E" w:rsidTr="00E33B5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1 786,43</w:t>
            </w:r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1 276,02</w:t>
            </w:r>
          </w:p>
        </w:tc>
      </w:tr>
      <w:tr w:rsidR="00E33B5E" w:rsidRPr="00E33B5E" w:rsidTr="00E33B5E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753,89</w:t>
            </w:r>
          </w:p>
        </w:tc>
      </w:tr>
      <w:tr w:rsidR="00E33B5E" w:rsidRPr="00E33B5E" w:rsidTr="00E33B5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310,12</w:t>
            </w:r>
          </w:p>
        </w:tc>
      </w:tr>
      <w:tr w:rsidR="00E33B5E" w:rsidRPr="00E33B5E" w:rsidTr="00E33B5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310,12</w:t>
            </w:r>
          </w:p>
        </w:tc>
      </w:tr>
      <w:tr w:rsidR="00E33B5E" w:rsidRPr="00E33B5E" w:rsidTr="00E33B5E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443,78</w:t>
            </w:r>
          </w:p>
        </w:tc>
      </w:tr>
      <w:tr w:rsidR="00E33B5E" w:rsidRPr="00E33B5E" w:rsidTr="00E33B5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241,48</w:t>
            </w:r>
          </w:p>
        </w:tc>
      </w:tr>
      <w:tr w:rsidR="00E33B5E" w:rsidRPr="00E33B5E" w:rsidTr="00E33B5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202,30</w:t>
            </w:r>
          </w:p>
        </w:tc>
      </w:tr>
      <w:tr w:rsidR="00E33B5E" w:rsidRPr="00E33B5E" w:rsidTr="00E33B5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1 210,38</w:t>
            </w:r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104,40</w:t>
            </w:r>
          </w:p>
        </w:tc>
      </w:tr>
      <w:tr w:rsidR="00E33B5E" w:rsidRPr="00E33B5E" w:rsidTr="00E33B5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104,40</w:t>
            </w:r>
          </w:p>
        </w:tc>
      </w:tr>
      <w:tr w:rsidR="00E33B5E" w:rsidRPr="00E33B5E" w:rsidTr="00E33B5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550,75</w:t>
            </w:r>
          </w:p>
        </w:tc>
      </w:tr>
      <w:tr w:rsidR="00E33B5E" w:rsidRPr="00E33B5E" w:rsidTr="00E33B5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550,75</w:t>
            </w:r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E33B5E" w:rsidRPr="00E33B5E" w:rsidTr="00E33B5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E33B5E" w:rsidRPr="00E33B5E" w:rsidTr="00E33B5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E33B5E" w:rsidRPr="00E33B5E" w:rsidTr="00E33B5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E33B5E" w:rsidRPr="00E33B5E" w:rsidTr="00E33B5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E33B5E" w:rsidRPr="00E33B5E" w:rsidTr="00E33B5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E33B5E" w:rsidRPr="00E33B5E" w:rsidTr="00E33B5E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E33B5E" w:rsidRPr="00E33B5E" w:rsidRDefault="00E33B5E" w:rsidP="00E33B5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B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56" w:type="dxa"/>
            <w:gridSpan w:val="2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06" w:type="dxa"/>
            <w:gridSpan w:val="5"/>
            <w:hideMark/>
          </w:tcPr>
          <w:p w:rsidR="00E33B5E" w:rsidRPr="00E33B5E" w:rsidRDefault="00E33B5E" w:rsidP="00E33B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11 556,94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14E26" w:rsidRDefault="00814E2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522CC" w:rsidRDefault="006522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522CC" w:rsidRPr="004D4705" w:rsidRDefault="006522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47B0" w:rsidRPr="004D4705" w:rsidRDefault="00D847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 w:rsidP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56D1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3553"/>
    <w:rsid w:val="0011458B"/>
    <w:rsid w:val="001161A4"/>
    <w:rsid w:val="00120180"/>
    <w:rsid w:val="001A2695"/>
    <w:rsid w:val="001A6492"/>
    <w:rsid w:val="001D0647"/>
    <w:rsid w:val="001F05B1"/>
    <w:rsid w:val="00233A7C"/>
    <w:rsid w:val="002530F0"/>
    <w:rsid w:val="002B525D"/>
    <w:rsid w:val="002C08C7"/>
    <w:rsid w:val="00320040"/>
    <w:rsid w:val="003243D9"/>
    <w:rsid w:val="00325BB1"/>
    <w:rsid w:val="00357CA2"/>
    <w:rsid w:val="003908F5"/>
    <w:rsid w:val="003D67BB"/>
    <w:rsid w:val="003E7DC2"/>
    <w:rsid w:val="00424297"/>
    <w:rsid w:val="0047091D"/>
    <w:rsid w:val="00496B37"/>
    <w:rsid w:val="004D4705"/>
    <w:rsid w:val="004D52D9"/>
    <w:rsid w:val="004F1B9D"/>
    <w:rsid w:val="005B7F5D"/>
    <w:rsid w:val="00625B11"/>
    <w:rsid w:val="006504EA"/>
    <w:rsid w:val="006522CC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14E26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11F15"/>
    <w:rsid w:val="00A8183A"/>
    <w:rsid w:val="00B63222"/>
    <w:rsid w:val="00BF5C6C"/>
    <w:rsid w:val="00BF69EC"/>
    <w:rsid w:val="00C231B5"/>
    <w:rsid w:val="00C82956"/>
    <w:rsid w:val="00C96749"/>
    <w:rsid w:val="00CA00D8"/>
    <w:rsid w:val="00CA23BA"/>
    <w:rsid w:val="00CF370C"/>
    <w:rsid w:val="00D518E6"/>
    <w:rsid w:val="00D81566"/>
    <w:rsid w:val="00D847B0"/>
    <w:rsid w:val="00DC5B9B"/>
    <w:rsid w:val="00DE7CB5"/>
    <w:rsid w:val="00E07CA3"/>
    <w:rsid w:val="00E33B5E"/>
    <w:rsid w:val="00E56D16"/>
    <w:rsid w:val="00EC67EB"/>
    <w:rsid w:val="00EE274F"/>
    <w:rsid w:val="00F925DE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52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A0D4-DA24-4D31-B894-A77D24E3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19</Pages>
  <Words>6187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2019-01-19T20:32:00Z</dcterms:created>
  <dcterms:modified xsi:type="dcterms:W3CDTF">2021-02-17T06:34:00Z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