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E6F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E6FBA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17516">
        <w:rPr>
          <w:rFonts w:eastAsia="Times New Roman"/>
          <w:b/>
          <w:bCs/>
          <w:sz w:val="20"/>
          <w:szCs w:val="20"/>
        </w:rPr>
        <w:t xml:space="preserve">ул. Сосина, д. </w:t>
      </w:r>
      <w:r w:rsidR="00FE320A" w:rsidRPr="00AE6FBA">
        <w:rPr>
          <w:rFonts w:eastAsia="Times New Roman"/>
          <w:b/>
          <w:bCs/>
          <w:sz w:val="20"/>
          <w:szCs w:val="20"/>
        </w:rPr>
        <w:t>1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66A2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FE320A" w:rsidRDefault="00917516" w:rsidP="00FE320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Сосина, д. </w:t>
            </w:r>
            <w:r w:rsidR="00FE320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E320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1-419-4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E320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E320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E320A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A2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4162.1 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A2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2603.9 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320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244.10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320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13:60:0010009:431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320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1316.00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Default="00917516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917516" w:rsidRPr="00612B05" w:rsidRDefault="0091751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320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464.30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66A2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29.07.2014 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FE320A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31.07.2015</w:t>
            </w:r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31.07.2015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E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  <w:p w:rsidR="00FE320A" w:rsidRPr="00FE320A" w:rsidRDefault="00FE320A">
            <w:pPr>
              <w:snapToGrid w:val="0"/>
              <w:rPr>
                <w:sz w:val="24"/>
                <w:szCs w:val="24"/>
              </w:rPr>
            </w:pPr>
          </w:p>
          <w:p w:rsidR="00FE320A" w:rsidRDefault="00FE320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FE320A" w:rsidRDefault="00FE32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320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E320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E320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E320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9131AC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E320A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E320A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FE320A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Pr="008F73D5" w:rsidRDefault="00FE320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AE6FBA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AE6FBA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66A23" w:rsidTr="00666A23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69 952,51</w:t>
            </w:r>
          </w:p>
        </w:tc>
      </w:tr>
      <w:tr w:rsidR="00666A23" w:rsidTr="00666A23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65 892,77</w:t>
            </w:r>
          </w:p>
        </w:tc>
      </w:tr>
      <w:tr w:rsidR="00666A23" w:rsidTr="00666A23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102 430,46</w:t>
            </w:r>
          </w:p>
        </w:tc>
      </w:tr>
      <w:tr w:rsidR="00666A23" w:rsidTr="00666A23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10 305,50</w:t>
            </w:r>
          </w:p>
        </w:tc>
      </w:tr>
      <w:tr w:rsidR="00666A23" w:rsidTr="00666A23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37 162,27</w:t>
            </w:r>
          </w:p>
        </w:tc>
      </w:tr>
      <w:tr w:rsidR="00666A23" w:rsidTr="00666A23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183 000,77</w:t>
            </w:r>
          </w:p>
        </w:tc>
      </w:tr>
      <w:tr w:rsidR="00666A23" w:rsidTr="00666A23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213 292,70</w:t>
            </w:r>
          </w:p>
        </w:tc>
      </w:tr>
      <w:tr w:rsidR="00666A23" w:rsidTr="00666A23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26 544,48</w:t>
            </w:r>
          </w:p>
        </w:tc>
      </w:tr>
      <w:tr w:rsidR="00666A23" w:rsidTr="00666A23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708 581,47</w:t>
            </w:r>
          </w:p>
        </w:tc>
      </w:tr>
    </w:tbl>
    <w:p w:rsidR="0051250E" w:rsidRPr="00FE320A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057A39" w:rsidRDefault="00057A39">
      <w:pPr>
        <w:jc w:val="center"/>
        <w:rPr>
          <w:rFonts w:eastAsia="Times New Roman"/>
          <w:sz w:val="20"/>
          <w:szCs w:val="20"/>
        </w:rPr>
      </w:pPr>
    </w:p>
    <w:p w:rsidR="00057A39" w:rsidRDefault="00057A39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66A23" w:rsidTr="00666A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6A23" w:rsidTr="00666A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666A23" w:rsidTr="00666A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666A23" w:rsidRPr="007C297A" w:rsidRDefault="00666A23" w:rsidP="00666A23">
            <w:pPr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66A23" w:rsidRPr="007C297A" w:rsidRDefault="00666A23" w:rsidP="00666A23">
            <w:pPr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6A23" w:rsidTr="00666A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6A23" w:rsidTr="00666A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5923D2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66A23" w:rsidTr="00666A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66A23" w:rsidTr="00666A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66A23" w:rsidTr="00666A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6A23" w:rsidTr="00666A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6A23" w:rsidTr="00666A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6A23" w:rsidTr="00666A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6A23" w:rsidTr="00666A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6A23" w:rsidTr="00666A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66A23" w:rsidTr="00666A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66A23" w:rsidTr="00666A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66A23" w:rsidTr="00666A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6A23" w:rsidTr="00666A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Pr="007C297A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66A23" w:rsidRDefault="00666A23" w:rsidP="00666A23">
      <w:pPr>
        <w:spacing w:line="35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66A23" w:rsidTr="00666A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66A23" w:rsidTr="00666A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666A23" w:rsidTr="00666A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4F1B9D" w:rsidRDefault="00666A23" w:rsidP="00666A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66A23" w:rsidTr="00666A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Pr="007C297A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66A23" w:rsidTr="00666A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</w:p>
        </w:tc>
      </w:tr>
      <w:tr w:rsidR="00666A23" w:rsidTr="00666A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66A23" w:rsidTr="00666A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66A23" w:rsidTr="00666A23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6A23" w:rsidTr="00666A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666A23" w:rsidTr="00666A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666A23" w:rsidTr="00666A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666A23" w:rsidTr="00666A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66A23" w:rsidRDefault="00666A23" w:rsidP="00666A23">
      <w:pPr>
        <w:sectPr w:rsidR="00666A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66A23" w:rsidRPr="004D52D9" w:rsidTr="00666A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66A23" w:rsidRPr="007C297A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66A23" w:rsidRPr="004D52D9" w:rsidTr="00666A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4F1B9D" w:rsidRDefault="00666A23" w:rsidP="00666A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6A23" w:rsidRPr="004D52D9" w:rsidTr="00666A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6A23" w:rsidRPr="004D52D9" w:rsidTr="00666A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RPr="004D52D9" w:rsidTr="00666A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RPr="004D52D9" w:rsidTr="00666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Pr="007C297A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66A23" w:rsidRPr="004D52D9" w:rsidTr="00666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66A23" w:rsidRPr="004D52D9" w:rsidTr="00666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66A23" w:rsidRPr="004D52D9" w:rsidRDefault="00666A23" w:rsidP="00666A23">
      <w:pPr>
        <w:rPr>
          <w:sz w:val="18"/>
          <w:szCs w:val="18"/>
        </w:rPr>
        <w:sectPr w:rsidR="00666A2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66A23" w:rsidTr="00666A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6A23" w:rsidRDefault="00666A23" w:rsidP="00666A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4F1B9D" w:rsidRDefault="00666A23" w:rsidP="00666A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6A23" w:rsidTr="00666A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66A23" w:rsidTr="00666A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66A23" w:rsidTr="00666A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66A23" w:rsidTr="00666A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66A23" w:rsidRDefault="00666A23" w:rsidP="00666A23">
      <w:pPr>
        <w:sectPr w:rsidR="00666A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6A23" w:rsidRDefault="00666A23" w:rsidP="00666A23">
      <w:pPr>
        <w:spacing w:line="206" w:lineRule="exact"/>
        <w:rPr>
          <w:sz w:val="20"/>
          <w:szCs w:val="20"/>
        </w:rPr>
      </w:pPr>
    </w:p>
    <w:p w:rsidR="00666A23" w:rsidRDefault="00666A23" w:rsidP="00666A23">
      <w:pPr>
        <w:spacing w:line="35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66A23" w:rsidTr="00666A2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6A23" w:rsidRDefault="00666A23" w:rsidP="00666A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4F1B9D" w:rsidRDefault="00666A23" w:rsidP="00666A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6A23" w:rsidTr="00666A2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66A23" w:rsidTr="00666A2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6A23" w:rsidTr="00666A2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6A23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66A23" w:rsidTr="00666A2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66A23" w:rsidTr="00666A2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  <w:lang w:val="en-US"/>
        </w:rPr>
      </w:pPr>
    </w:p>
    <w:p w:rsidR="00FE7EF4" w:rsidRPr="00FE7EF4" w:rsidRDefault="00FE7EF4">
      <w:pPr>
        <w:spacing w:line="206" w:lineRule="exact"/>
        <w:rPr>
          <w:sz w:val="20"/>
          <w:szCs w:val="20"/>
          <w:lang w:val="en-US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60"/>
        <w:gridCol w:w="2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A39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</w:t>
            </w:r>
            <w:r w:rsidR="0018351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66A23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66A2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66A23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A23" w:rsidP="007239BB">
            <w:pPr>
              <w:snapToGrid w:val="0"/>
              <w:rPr>
                <w:sz w:val="20"/>
                <w:szCs w:val="20"/>
              </w:rPr>
            </w:pPr>
            <w:r>
              <w:t>708615,66</w:t>
            </w:r>
          </w:p>
        </w:tc>
      </w:tr>
      <w:tr w:rsidR="004D52D9" w:rsidTr="00183515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567"/>
        <w:gridCol w:w="284"/>
        <w:gridCol w:w="2835"/>
        <w:gridCol w:w="567"/>
        <w:gridCol w:w="425"/>
        <w:gridCol w:w="567"/>
        <w:gridCol w:w="1276"/>
        <w:gridCol w:w="1134"/>
        <w:gridCol w:w="567"/>
        <w:gridCol w:w="1417"/>
        <w:gridCol w:w="1560"/>
      </w:tblGrid>
      <w:tr w:rsidR="004D52D9" w:rsidTr="00183515">
        <w:trPr>
          <w:trHeight w:val="266"/>
        </w:trPr>
        <w:tc>
          <w:tcPr>
            <w:tcW w:w="851" w:type="dxa"/>
            <w:gridSpan w:val="2"/>
          </w:tcPr>
          <w:p w:rsidR="004D52D9" w:rsidRDefault="0018351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D52D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4D52D9" w:rsidRDefault="004D52D9" w:rsidP="001835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8351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3"/>
          </w:tcPr>
          <w:p w:rsidR="004D52D9" w:rsidRDefault="00666A23">
            <w:pPr>
              <w:snapToGrid w:val="0"/>
              <w:ind w:left="80"/>
              <w:rPr>
                <w:sz w:val="20"/>
                <w:szCs w:val="20"/>
              </w:rPr>
            </w:pPr>
            <w:r>
              <w:t>693492,90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666A23">
            <w:pPr>
              <w:snapToGrid w:val="0"/>
              <w:ind w:left="80"/>
              <w:rPr>
                <w:sz w:val="20"/>
                <w:szCs w:val="20"/>
              </w:rPr>
            </w:pPr>
            <w:r>
              <w:t>693492,90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3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8351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183515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3515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</w:tcPr>
          <w:p w:rsidR="004D52D9" w:rsidRDefault="00666A23" w:rsidP="007239BB">
            <w:pPr>
              <w:snapToGrid w:val="0"/>
              <w:rPr>
                <w:sz w:val="20"/>
                <w:szCs w:val="20"/>
              </w:rPr>
            </w:pPr>
            <w:r>
              <w:t>88689,33</w:t>
            </w:r>
          </w:p>
        </w:tc>
      </w:tr>
      <w:tr w:rsidR="004D52D9" w:rsidTr="00183515">
        <w:trPr>
          <w:trHeight w:val="446"/>
        </w:trPr>
        <w:tc>
          <w:tcPr>
            <w:tcW w:w="11199" w:type="dxa"/>
            <w:gridSpan w:val="11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83515" w:rsidRPr="00183515" w:rsidTr="00057A39">
        <w:trPr>
          <w:trHeight w:val="1080"/>
        </w:trPr>
        <w:tc>
          <w:tcPr>
            <w:tcW w:w="567" w:type="dxa"/>
            <w:hideMark/>
          </w:tcPr>
          <w:p w:rsidR="00183515" w:rsidRPr="00183515" w:rsidRDefault="00183515" w:rsidP="001835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hideMark/>
          </w:tcPr>
          <w:p w:rsidR="00183515" w:rsidRPr="00183515" w:rsidRDefault="00183515" w:rsidP="001835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35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hideMark/>
          </w:tcPr>
          <w:p w:rsidR="00183515" w:rsidRPr="00183515" w:rsidRDefault="00183515" w:rsidP="001835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35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835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835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hideMark/>
          </w:tcPr>
          <w:p w:rsidR="00183515" w:rsidRPr="00183515" w:rsidRDefault="00183515" w:rsidP="001835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35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183515" w:rsidRPr="00183515" w:rsidRDefault="00183515" w:rsidP="001835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35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hideMark/>
          </w:tcPr>
          <w:p w:rsidR="00183515" w:rsidRPr="00183515" w:rsidRDefault="00183515" w:rsidP="001835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35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hideMark/>
          </w:tcPr>
          <w:p w:rsidR="00183515" w:rsidRPr="00183515" w:rsidRDefault="00183515" w:rsidP="00666A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35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666A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835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686"/>
        <w:gridCol w:w="992"/>
        <w:gridCol w:w="1276"/>
        <w:gridCol w:w="1701"/>
        <w:gridCol w:w="1417"/>
        <w:gridCol w:w="1560"/>
      </w:tblGrid>
      <w:tr w:rsidR="00666A23" w:rsidRPr="00057A39" w:rsidTr="00666A23">
        <w:trPr>
          <w:trHeight w:val="510"/>
        </w:trPr>
        <w:tc>
          <w:tcPr>
            <w:tcW w:w="582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69 965,95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6A23" w:rsidRPr="00057A39" w:rsidTr="00666A23">
        <w:trPr>
          <w:trHeight w:val="10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6A23" w:rsidRPr="00057A39" w:rsidTr="00666A23">
        <w:trPr>
          <w:trHeight w:val="28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6A23" w:rsidRPr="00057A39" w:rsidTr="00666A23">
        <w:trPr>
          <w:trHeight w:val="40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6A23" w:rsidRPr="00057A39" w:rsidTr="00666A23">
        <w:trPr>
          <w:trHeight w:val="15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6A23" w:rsidRPr="00057A39" w:rsidTr="00666A23">
        <w:trPr>
          <w:trHeight w:val="20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6A23" w:rsidRPr="00057A39" w:rsidTr="00666A23">
        <w:trPr>
          <w:trHeight w:val="331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6A23" w:rsidRPr="00057A39" w:rsidTr="00666A23">
        <w:trPr>
          <w:trHeight w:val="15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65 905,43</w:t>
            </w:r>
          </w:p>
        </w:tc>
      </w:tr>
      <w:tr w:rsidR="00666A23" w:rsidRPr="00057A39" w:rsidTr="00666A23">
        <w:trPr>
          <w:trHeight w:val="17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102 450,14</w:t>
            </w:r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10 307,48</w:t>
            </w:r>
          </w:p>
        </w:tc>
      </w:tr>
      <w:tr w:rsidR="00666A23" w:rsidRPr="00057A39" w:rsidTr="00666A23">
        <w:trPr>
          <w:trHeight w:val="1275"/>
        </w:trPr>
        <w:tc>
          <w:tcPr>
            <w:tcW w:w="582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37 169,41</w:t>
            </w:r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26 549,58</w:t>
            </w:r>
          </w:p>
        </w:tc>
      </w:tr>
      <w:tr w:rsidR="00666A23" w:rsidRPr="00057A39" w:rsidTr="00666A23">
        <w:trPr>
          <w:trHeight w:val="178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57 767,17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1,28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40 043,30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2 209,15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661,33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14 549,26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колпаков на дымовых труба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788,72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788,72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Добавлять на каждый следующий канал (укрепление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без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материала)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220,64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661,92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4 339,00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217,66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1 088,30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550,83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5 508,30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7 739,52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3 024,91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134,22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фасадов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2 058,96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2 058,96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11 414,18</w:t>
            </w:r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(укрепление)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962,52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1 925,04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4 970,68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4 518,46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4 250,74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шпингалеты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741,05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2 964,20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647,67</w:t>
            </w:r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83,51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122 581,21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4 530,91</w:t>
            </w:r>
          </w:p>
        </w:tc>
      </w:tr>
      <w:tr w:rsidR="00666A23" w:rsidRPr="00057A39" w:rsidTr="00666A23">
        <w:trPr>
          <w:trHeight w:val="10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4 530,91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1,86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58 043,58</w:t>
            </w:r>
          </w:p>
        </w:tc>
      </w:tr>
      <w:tr w:rsidR="00666A23" w:rsidRPr="00057A39" w:rsidTr="00666A23">
        <w:trPr>
          <w:trHeight w:val="1020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666A23" w:rsidRPr="00057A39" w:rsidTr="00666A23">
        <w:trPr>
          <w:trHeight w:val="10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11 014,18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18 298,85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12 544,11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4 365,53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666A23" w:rsidRPr="00057A39" w:rsidTr="00666A23">
        <w:trPr>
          <w:trHeight w:val="1020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1 814,91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22 950,64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3 742,00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1 403,25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0,78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24 511,97</w:t>
            </w:r>
          </w:p>
        </w:tc>
      </w:tr>
      <w:tr w:rsidR="00666A23" w:rsidRPr="00057A39" w:rsidTr="00666A23">
        <w:trPr>
          <w:trHeight w:val="10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shd w:val="clear" w:color="auto" w:fill="auto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7" w:type="dxa"/>
            <w:shd w:val="clear" w:color="auto" w:fill="auto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666A23" w:rsidRPr="00057A39" w:rsidTr="00666A23">
        <w:trPr>
          <w:trHeight w:val="1020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1 559,05</w:t>
            </w:r>
          </w:p>
        </w:tc>
      </w:tr>
      <w:tr w:rsidR="00666A23" w:rsidRPr="00057A39" w:rsidTr="00666A23">
        <w:trPr>
          <w:trHeight w:val="76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666A23" w:rsidRPr="00057A39" w:rsidTr="00666A23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666A23" w:rsidRPr="00057A39" w:rsidTr="00666A23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66A23" w:rsidRDefault="00666A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2 602,90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6A23" w:rsidRDefault="00666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492 696,38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183515" w:rsidRDefault="00625B11" w:rsidP="00666A23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A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5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35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666A23" w:rsidRDefault="00666A23" w:rsidP="00666A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71601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304343,64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294041,17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38196,76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 w:rsidP="007239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304343,64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 w:rsidP="007239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294041,17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 w:rsidP="007239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38196,76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2277" w:rsidRDefault="0037227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666A23" w:rsidRDefault="00666A23" w:rsidP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3917,05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92895,40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92113,52</w:t>
            </w:r>
          </w:p>
        </w:tc>
      </w:tr>
      <w:tr w:rsidR="003722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18164,56</w:t>
            </w:r>
          </w:p>
        </w:tc>
      </w:tr>
      <w:tr w:rsidR="00666A2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92895,40</w:t>
            </w:r>
          </w:p>
        </w:tc>
      </w:tr>
      <w:tr w:rsidR="00666A2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92113,52</w:t>
            </w:r>
          </w:p>
        </w:tc>
      </w:tr>
      <w:tr w:rsidR="00666A2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18164,56</w:t>
            </w:r>
          </w:p>
        </w:tc>
      </w:tr>
      <w:tr w:rsidR="003722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666A23" w:rsidRDefault="00666A23" w:rsidP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525,19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1125192,21</w:t>
            </w:r>
          </w:p>
        </w:tc>
      </w:tr>
      <w:tr w:rsidR="00372277" w:rsidTr="0018351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1098952,68</w:t>
            </w:r>
          </w:p>
        </w:tc>
      </w:tr>
      <w:tr w:rsidR="00372277" w:rsidTr="0018351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136639,82</w:t>
            </w:r>
          </w:p>
        </w:tc>
      </w:tr>
      <w:tr w:rsidR="00666A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1125192,21</w:t>
            </w:r>
          </w:p>
        </w:tc>
      </w:tr>
      <w:tr w:rsidR="00666A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1098952,68</w:t>
            </w:r>
          </w:p>
        </w:tc>
      </w:tr>
      <w:tr w:rsidR="00666A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136639,82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22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2277" w:rsidRDefault="0037227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2277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666A23" w:rsidRDefault="00666A23" w:rsidP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3567,25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390310,84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387409,75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70811,65</w:t>
            </w:r>
          </w:p>
        </w:tc>
      </w:tr>
      <w:tr w:rsid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390310,84</w:t>
            </w:r>
          </w:p>
        </w:tc>
      </w:tr>
      <w:tr w:rsid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387409,75</w:t>
            </w:r>
          </w:p>
        </w:tc>
      </w:tr>
      <w:tr w:rsidR="00666A2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70811,65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2277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3F1553" w:rsidRDefault="003F1553" w:rsidP="003F1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11913,00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73478,47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72821,03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12787,92</w:t>
            </w:r>
          </w:p>
        </w:tc>
      </w:tr>
      <w:tr w:rsid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73478,47</w:t>
            </w:r>
          </w:p>
        </w:tc>
      </w:tr>
      <w:tr w:rsid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72821,03</w:t>
            </w:r>
          </w:p>
        </w:tc>
      </w:tr>
      <w:tr w:rsid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12787,92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22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2277" w:rsidRDefault="003722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Pr="003F1553" w:rsidRDefault="003F1553" w:rsidP="003F1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7618,19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306028,42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303319,19</w:t>
            </w:r>
          </w:p>
        </w:tc>
      </w:tr>
      <w:tr w:rsidR="003722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54761,43</w:t>
            </w:r>
          </w:p>
        </w:tc>
      </w:tr>
      <w:tr w:rsid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306028,42</w:t>
            </w:r>
          </w:p>
        </w:tc>
      </w:tr>
      <w:tr w:rsid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303319,19</w:t>
            </w:r>
          </w:p>
        </w:tc>
      </w:tr>
      <w:tr w:rsidR="00666A2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A23" w:rsidRDefault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A23" w:rsidRDefault="00666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54761,43</w:t>
            </w:r>
          </w:p>
        </w:tc>
      </w:tr>
      <w:tr w:rsidR="003722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277" w:rsidRDefault="003722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2277" w:rsidRDefault="003722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277" w:rsidRDefault="00372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277" w:rsidRDefault="00372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8040E" w:rsidRDefault="00B804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8040E" w:rsidRPr="004D4705" w:rsidRDefault="00B804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F15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04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04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04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04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04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04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57A3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7A39"/>
    <w:rsid w:val="000639E5"/>
    <w:rsid w:val="000E01DA"/>
    <w:rsid w:val="0011458B"/>
    <w:rsid w:val="00132A75"/>
    <w:rsid w:val="00150E97"/>
    <w:rsid w:val="00183515"/>
    <w:rsid w:val="001A2695"/>
    <w:rsid w:val="00210DAB"/>
    <w:rsid w:val="002412D9"/>
    <w:rsid w:val="002530F0"/>
    <w:rsid w:val="0028776C"/>
    <w:rsid w:val="00320040"/>
    <w:rsid w:val="0032388D"/>
    <w:rsid w:val="00356FB0"/>
    <w:rsid w:val="00372277"/>
    <w:rsid w:val="003B7BF6"/>
    <w:rsid w:val="003E71BC"/>
    <w:rsid w:val="003E7DC2"/>
    <w:rsid w:val="003F1553"/>
    <w:rsid w:val="00446E19"/>
    <w:rsid w:val="00496B37"/>
    <w:rsid w:val="004A523D"/>
    <w:rsid w:val="004D32F4"/>
    <w:rsid w:val="004D4705"/>
    <w:rsid w:val="004D52D9"/>
    <w:rsid w:val="004F1248"/>
    <w:rsid w:val="004F1B9D"/>
    <w:rsid w:val="0051250E"/>
    <w:rsid w:val="005B7F5D"/>
    <w:rsid w:val="00612B05"/>
    <w:rsid w:val="00625B11"/>
    <w:rsid w:val="006302DD"/>
    <w:rsid w:val="006504EA"/>
    <w:rsid w:val="00666A23"/>
    <w:rsid w:val="006C1007"/>
    <w:rsid w:val="006D7712"/>
    <w:rsid w:val="006F1EA8"/>
    <w:rsid w:val="007239BB"/>
    <w:rsid w:val="007344AF"/>
    <w:rsid w:val="00734D24"/>
    <w:rsid w:val="007468B1"/>
    <w:rsid w:val="007655DE"/>
    <w:rsid w:val="00777C70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73D5"/>
    <w:rsid w:val="009131AC"/>
    <w:rsid w:val="00915015"/>
    <w:rsid w:val="00917516"/>
    <w:rsid w:val="009B6B89"/>
    <w:rsid w:val="00A064B4"/>
    <w:rsid w:val="00A46D09"/>
    <w:rsid w:val="00A52A42"/>
    <w:rsid w:val="00A600F9"/>
    <w:rsid w:val="00AA77A9"/>
    <w:rsid w:val="00AB0CEA"/>
    <w:rsid w:val="00AD5392"/>
    <w:rsid w:val="00AE6FBA"/>
    <w:rsid w:val="00B10686"/>
    <w:rsid w:val="00B63222"/>
    <w:rsid w:val="00B8040E"/>
    <w:rsid w:val="00BF5C6C"/>
    <w:rsid w:val="00C231B5"/>
    <w:rsid w:val="00C72BA3"/>
    <w:rsid w:val="00CA00D8"/>
    <w:rsid w:val="00CA23BA"/>
    <w:rsid w:val="00CE2EDD"/>
    <w:rsid w:val="00D34EB5"/>
    <w:rsid w:val="00D678A8"/>
    <w:rsid w:val="00D81566"/>
    <w:rsid w:val="00D96BE0"/>
    <w:rsid w:val="00DA3CCE"/>
    <w:rsid w:val="00DC5B9B"/>
    <w:rsid w:val="00E07CA3"/>
    <w:rsid w:val="00EA3D2A"/>
    <w:rsid w:val="00EB3B8D"/>
    <w:rsid w:val="00EC67EB"/>
    <w:rsid w:val="00EF74DD"/>
    <w:rsid w:val="00FA1465"/>
    <w:rsid w:val="00FA3E44"/>
    <w:rsid w:val="00FE320A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83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1F7E-5EE4-4F11-8522-455CD7C6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6827</Words>
  <Characters>38917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2018-12-10T09:46:00Z</cp:lastPrinted>
  <dcterms:created xsi:type="dcterms:W3CDTF">2019-01-17T10:34:00Z</dcterms:created>
  <dcterms:modified xsi:type="dcterms:W3CDTF">2021-03-25T12:08:00Z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