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B019CD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B019CD" w:rsidRDefault="004D52D9" w:rsidP="00446E19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917516">
        <w:rPr>
          <w:rFonts w:eastAsia="Times New Roman"/>
          <w:b/>
          <w:bCs/>
          <w:sz w:val="20"/>
          <w:szCs w:val="20"/>
        </w:rPr>
        <w:t xml:space="preserve">ул. </w:t>
      </w:r>
      <w:r w:rsidR="00F95410">
        <w:rPr>
          <w:rFonts w:eastAsia="Times New Roman"/>
          <w:b/>
          <w:bCs/>
          <w:sz w:val="20"/>
          <w:szCs w:val="20"/>
        </w:rPr>
        <w:t xml:space="preserve">Советская, д. </w:t>
      </w:r>
      <w:r w:rsidR="008613E3" w:rsidRPr="00B019CD">
        <w:rPr>
          <w:rFonts w:eastAsia="Times New Roman"/>
          <w:b/>
          <w:bCs/>
          <w:sz w:val="20"/>
          <w:szCs w:val="20"/>
        </w:rPr>
        <w:t>1</w:t>
      </w:r>
      <w:r w:rsidR="00E55294" w:rsidRPr="00B019CD">
        <w:rPr>
          <w:rFonts w:eastAsia="Times New Roman"/>
          <w:b/>
          <w:bCs/>
          <w:sz w:val="20"/>
          <w:szCs w:val="20"/>
        </w:rPr>
        <w:t>4</w:t>
      </w:r>
    </w:p>
    <w:p w:rsidR="006F1EA8" w:rsidRPr="00CE2EDD" w:rsidRDefault="006F1EA8" w:rsidP="006F1EA8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1501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C5B5A" w:rsidP="00AD0A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D0A15">
              <w:rPr>
                <w:sz w:val="20"/>
                <w:szCs w:val="20"/>
              </w:rPr>
              <w:t>1</w:t>
            </w:r>
            <w:r w:rsidR="001A2695">
              <w:rPr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23.11.2005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150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150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8613E3" w:rsidRDefault="00F95410" w:rsidP="00E55294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Советская, д. </w:t>
            </w:r>
            <w:r w:rsidR="008613E3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E55294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10686" w:rsidRDefault="008613E3" w:rsidP="0091501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1981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10686" w:rsidRDefault="008613E3" w:rsidP="0091501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1981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8613E3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85-012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46E19" w:rsidRDefault="008613E3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46E19" w:rsidRDefault="008613E3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52A42" w:rsidRDefault="00E5529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95410" w:rsidRDefault="00E5529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55294" w:rsidRDefault="00E5529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55294" w:rsidRDefault="00E55294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36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46E19" w:rsidRDefault="00D34EB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7397F" w:rsidRDefault="001C5B5A" w:rsidP="009B6B89">
            <w:pPr>
              <w:ind w:left="100"/>
              <w:jc w:val="center"/>
            </w:pPr>
            <w:r w:rsidRPr="0047397F">
              <w:rPr>
                <w:rFonts w:ascii="Helvetica" w:hAnsi="Helvetica"/>
                <w:bCs/>
                <w:color w:val="000000"/>
                <w:sz w:val="18"/>
                <w:szCs w:val="18"/>
                <w:shd w:val="clear" w:color="auto" w:fill="FFFFFF"/>
              </w:rPr>
              <w:t>2908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7397F" w:rsidRDefault="001C5B5A" w:rsidP="009B6B89">
            <w:pPr>
              <w:ind w:left="100"/>
              <w:jc w:val="center"/>
            </w:pPr>
            <w:r w:rsidRPr="0047397F">
              <w:rPr>
                <w:rFonts w:ascii="Helvetica" w:hAnsi="Helvetica"/>
                <w:bCs/>
                <w:color w:val="000000"/>
                <w:sz w:val="18"/>
                <w:szCs w:val="18"/>
                <w:shd w:val="clear" w:color="auto" w:fill="FFFFFF"/>
              </w:rPr>
              <w:t>1956.8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34E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1C5B5A" w:rsidP="009B6B89">
            <w:pPr>
              <w:ind w:left="100"/>
              <w:jc w:val="center"/>
              <w:rPr>
                <w:lang w:val="en-US"/>
              </w:rPr>
            </w:pPr>
            <w:r w:rsidRPr="001C5B5A">
              <w:rPr>
                <w:rFonts w:eastAsia="Times New Roman"/>
                <w:sz w:val="20"/>
                <w:szCs w:val="20"/>
              </w:rPr>
              <w:t>551.3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E55294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13:60:0010005:32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E55294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623.00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12B0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C5B5A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46E1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F1EA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12B0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9541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516" w:rsidRPr="00612B05" w:rsidRDefault="00F95410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5294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260.90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9541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95410" w:rsidRDefault="00E55294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</w:tbl>
    <w:p w:rsidR="00F95410" w:rsidRPr="00F95410" w:rsidRDefault="004D52D9" w:rsidP="00F95410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55294" w:rsidTr="001C5B5A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55294" w:rsidTr="001C5B5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/>
        </w:tc>
      </w:tr>
      <w:tr w:rsidR="00E55294" w:rsidTr="001C5B5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16"/>
                <w:szCs w:val="16"/>
              </w:rPr>
            </w:pPr>
          </w:p>
        </w:tc>
      </w:tr>
      <w:tr w:rsidR="00E55294" w:rsidTr="001C5B5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E55294" w:rsidRDefault="00E55294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55294" w:rsidRDefault="001C5B5A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E55294" w:rsidTr="001C5B5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</w:tr>
      <w:tr w:rsidR="00E55294" w:rsidTr="001C5B5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55294" w:rsidTr="001C5B5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</w:tr>
      <w:tr w:rsidR="00E55294" w:rsidTr="001C5B5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E55294" w:rsidTr="001C5B5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</w:tr>
      <w:tr w:rsidR="00E55294" w:rsidTr="001C5B5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55294" w:rsidRDefault="0058600B" w:rsidP="001C5B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E55294" w:rsidTr="001C5B5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294" w:rsidRDefault="00E55294" w:rsidP="001C5B5A">
            <w:pPr>
              <w:rPr>
                <w:sz w:val="3"/>
                <w:szCs w:val="3"/>
              </w:rPr>
            </w:pPr>
          </w:p>
        </w:tc>
      </w:tr>
    </w:tbl>
    <w:p w:rsidR="00F95410" w:rsidRDefault="00F95410" w:rsidP="00E55294">
      <w:pPr>
        <w:rPr>
          <w:rFonts w:eastAsia="Times New Roman"/>
          <w:sz w:val="20"/>
          <w:szCs w:val="20"/>
          <w:lang w:val="en-US"/>
        </w:rPr>
      </w:pPr>
    </w:p>
    <w:p w:rsidR="00F95410" w:rsidRPr="00F95410" w:rsidRDefault="004D52D9" w:rsidP="00F95410">
      <w:pPr>
        <w:ind w:left="80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9541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8600B">
              <w:rPr>
                <w:sz w:val="20"/>
                <w:szCs w:val="20"/>
              </w:rPr>
              <w:t>1</w:t>
            </w:r>
          </w:p>
        </w:tc>
      </w:tr>
      <w:tr w:rsidR="00E55294" w:rsidTr="001C5B5A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294" w:rsidRDefault="00E5529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55294" w:rsidTr="001C5B5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Pr="0032388D" w:rsidRDefault="00E55294" w:rsidP="001C5B5A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E55294" w:rsidTr="001C5B5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Pr="00F95410" w:rsidRDefault="00E55294" w:rsidP="001C5B5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55294" w:rsidTr="001C5B5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Pr="00F95410" w:rsidRDefault="00E55294" w:rsidP="001C5B5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55294" w:rsidTr="001C5B5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Pr="00F95410" w:rsidRDefault="00E55294" w:rsidP="001C5B5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Pr="0058600B" w:rsidRDefault="0058600B" w:rsidP="005860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03.02.2021</w:t>
            </w:r>
          </w:p>
        </w:tc>
      </w:tr>
      <w:tr w:rsidR="00E55294" w:rsidTr="001C5B5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Default="00E552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Pr="00052A2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55294" w:rsidRPr="00052A24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Pr="00F95410" w:rsidRDefault="00E55294" w:rsidP="001C5B5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94" w:rsidRPr="00F95410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55294" w:rsidRPr="00F95410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0B" w:rsidRDefault="0058600B" w:rsidP="005860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30.07.2020</w:t>
            </w:r>
          </w:p>
          <w:p w:rsidR="00E55294" w:rsidRPr="0058600B" w:rsidRDefault="00E55294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D52D9" w:rsidRPr="00E55294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A064B4" w:rsidTr="00B10686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064B4" w:rsidRDefault="00A064B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4B4" w:rsidRDefault="00E5529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A064B4" w:rsidTr="00052A24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064B4" w:rsidRDefault="00A064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4B4" w:rsidRPr="0032388D" w:rsidRDefault="00E5529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E51FCE" w:rsidTr="00052A24">
        <w:trPr>
          <w:trHeight w:val="23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</w:tcPr>
          <w:p w:rsidR="00E51FCE" w:rsidRDefault="00E51FC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Pr="00F95410" w:rsidRDefault="00E51FCE" w:rsidP="00E51F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51FCE" w:rsidTr="00052A24">
        <w:trPr>
          <w:trHeight w:val="23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</w:tcPr>
          <w:p w:rsidR="00E51FCE" w:rsidRDefault="00E51FC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Pr="00F95410" w:rsidRDefault="00E51FCE" w:rsidP="00E51F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51FCE" w:rsidTr="00052A24">
        <w:trPr>
          <w:trHeight w:val="23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</w:tcPr>
          <w:p w:rsidR="00E51FCE" w:rsidRDefault="00E51FC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Pr="00F95410" w:rsidRDefault="00E51FCE" w:rsidP="00E51F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Pr="00395079" w:rsidRDefault="00395079" w:rsidP="003950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13.11.2020</w:t>
            </w:r>
          </w:p>
        </w:tc>
      </w:tr>
      <w:tr w:rsidR="00E51FCE" w:rsidTr="00052A24">
        <w:trPr>
          <w:trHeight w:val="23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</w:tcPr>
          <w:p w:rsidR="00E51FCE" w:rsidRDefault="00E51FC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Pr="00052A24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51FCE" w:rsidRPr="00052A24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Pr="00F95410" w:rsidRDefault="00E51FCE" w:rsidP="00E51F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Pr="00F95410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51FCE" w:rsidRPr="00F95410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5079" w:rsidRDefault="00395079" w:rsidP="003950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17.09.2019</w:t>
            </w:r>
          </w:p>
          <w:p w:rsidR="00E51FCE" w:rsidRPr="0058600B" w:rsidRDefault="00E51FCE" w:rsidP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52A24" w:rsidTr="00B33FE6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A24" w:rsidRDefault="00052A2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052A24" w:rsidTr="00B33FE6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A24" w:rsidRDefault="00052A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052A24" w:rsidTr="00CE2EDD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52A24" w:rsidRDefault="00052A2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052A24" w:rsidTr="00CE2E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52A24" w:rsidRDefault="00052A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052A24" w:rsidTr="00CE2EDD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24" w:rsidRDefault="00052A2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052A24" w:rsidTr="00CE2EDD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24" w:rsidRDefault="00052A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52A24" w:rsidTr="00B33FE6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052A24" w:rsidRDefault="00052A2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52A24" w:rsidTr="00B33FE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2A24" w:rsidRDefault="00052A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052A24" w:rsidTr="00B33FE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2A24" w:rsidRDefault="00052A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Pr="00F95410" w:rsidRDefault="00052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 w:rsidP="00B33FE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52A24" w:rsidTr="00B33FE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2A24" w:rsidRDefault="00052A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Pr="00F95410" w:rsidRDefault="00052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 w:rsidP="00B33FE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052A24" w:rsidTr="00B33FE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2A24" w:rsidRDefault="00052A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Pr="00F95410" w:rsidRDefault="00052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Default="00052A24" w:rsidP="00B33FE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Pr="00395079" w:rsidRDefault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395079">
              <w:rPr>
                <w:rFonts w:ascii="Helvetica" w:hAnsi="Helvetica"/>
                <w:bCs/>
                <w:color w:val="000000"/>
                <w:sz w:val="21"/>
                <w:szCs w:val="21"/>
                <w:shd w:val="clear" w:color="auto" w:fill="FFFFFF"/>
              </w:rPr>
              <w:t>21.01.2020</w:t>
            </w:r>
          </w:p>
        </w:tc>
      </w:tr>
      <w:tr w:rsidR="00052A2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2A24" w:rsidRDefault="00052A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Pr="00B019CD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052A24" w:rsidRPr="00B019CD" w:rsidRDefault="00052A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Pr="00F95410" w:rsidRDefault="00052A2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A24" w:rsidRPr="00F95410" w:rsidRDefault="00052A24" w:rsidP="00B33FE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052A24" w:rsidRPr="00F95410" w:rsidRDefault="00052A24" w:rsidP="00B33FE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A24" w:rsidRPr="00395079" w:rsidRDefault="00E51FC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395079">
              <w:rPr>
                <w:rFonts w:ascii="Helvetica" w:hAnsi="Helvetica"/>
                <w:bCs/>
                <w:color w:val="000000"/>
                <w:sz w:val="21"/>
                <w:szCs w:val="21"/>
                <w:shd w:val="clear" w:color="auto" w:fill="FFFFFF"/>
              </w:rPr>
              <w:t>21.06.2016</w:t>
            </w:r>
          </w:p>
        </w:tc>
      </w:tr>
      <w:tr w:rsidR="00E51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snapToGrid w:val="0"/>
              <w:rPr>
                <w:sz w:val="24"/>
                <w:szCs w:val="24"/>
              </w:rPr>
            </w:pPr>
          </w:p>
          <w:p w:rsidR="00E51FCE" w:rsidRDefault="00E51F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E51FCE" w:rsidRDefault="00E51F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1FCE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51FCE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E51FCE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51FC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Pr="00F95410" w:rsidRDefault="00E51FCE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E51FCE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E51FC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51FCE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E51FCE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</w:tr>
      <w:tr w:rsidR="00E51FCE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E51FCE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51FCE" w:rsidTr="00E51FCE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E51FCE" w:rsidTr="00E51FCE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CE" w:rsidRPr="009131AC" w:rsidRDefault="00E51FC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51FCE" w:rsidTr="00E51FCE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51FCE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E51FC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E51FCE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E51FCE" w:rsidTr="00734D2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E51FCE" w:rsidTr="00734D24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E51FCE" w:rsidTr="00734D24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E51FCE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E51FC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51FCE" w:rsidRDefault="00E51F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FCE" w:rsidRPr="008F73D5" w:rsidRDefault="00E51FCE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A064B4" w:rsidRDefault="00A064B4" w:rsidP="00734D24">
      <w:pPr>
        <w:rPr>
          <w:rFonts w:eastAsia="Times New Roman"/>
          <w:sz w:val="20"/>
          <w:szCs w:val="20"/>
          <w:lang w:val="en-US"/>
        </w:rPr>
      </w:pPr>
    </w:p>
    <w:p w:rsidR="004D52D9" w:rsidRDefault="004D52D9" w:rsidP="00734D2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E51FCE" w:rsidRDefault="00E51FCE" w:rsidP="00734D24">
      <w:pPr>
        <w:spacing w:line="252" w:lineRule="auto"/>
        <w:ind w:right="300"/>
        <w:rPr>
          <w:rFonts w:eastAsia="Times New Roman"/>
          <w:sz w:val="20"/>
          <w:szCs w:val="20"/>
        </w:rPr>
      </w:pPr>
    </w:p>
    <w:p w:rsidR="004D52D9" w:rsidRPr="00B019CD" w:rsidRDefault="004D52D9" w:rsidP="00734D24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CE2EDD" w:rsidRPr="00B019CD" w:rsidRDefault="00CE2EDD" w:rsidP="00734D24">
      <w:pPr>
        <w:spacing w:line="252" w:lineRule="auto"/>
        <w:ind w:right="300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2"/>
        <w:gridCol w:w="6054"/>
        <w:gridCol w:w="938"/>
        <w:gridCol w:w="1075"/>
        <w:gridCol w:w="1434"/>
        <w:gridCol w:w="1420"/>
      </w:tblGrid>
      <w:tr w:rsidR="00395079" w:rsidRPr="00395079" w:rsidTr="00395079">
        <w:trPr>
          <w:trHeight w:val="690"/>
        </w:trPr>
        <w:tc>
          <w:tcPr>
            <w:tcW w:w="645" w:type="dxa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395079" w:rsidRPr="00395079" w:rsidTr="00395079">
        <w:trPr>
          <w:trHeight w:val="510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52 553,09</w:t>
            </w:r>
          </w:p>
        </w:tc>
      </w:tr>
      <w:tr w:rsidR="00395079" w:rsidRPr="00395079" w:rsidTr="00395079">
        <w:trPr>
          <w:trHeight w:val="750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49 503,13</w:t>
            </w:r>
          </w:p>
        </w:tc>
      </w:tr>
      <w:tr w:rsidR="00395079" w:rsidRPr="00395079" w:rsidTr="00395079">
        <w:trPr>
          <w:trHeight w:val="538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76 952,74</w:t>
            </w:r>
          </w:p>
        </w:tc>
      </w:tr>
      <w:tr w:rsidR="00395079" w:rsidRPr="00395079" w:rsidTr="00395079">
        <w:trPr>
          <w:trHeight w:val="546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71 087,44</w:t>
            </w:r>
          </w:p>
        </w:tc>
      </w:tr>
      <w:tr w:rsidR="00395079" w:rsidRPr="00395079" w:rsidTr="00395079">
        <w:trPr>
          <w:trHeight w:val="284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7 742,20</w:t>
            </w:r>
          </w:p>
        </w:tc>
      </w:tr>
      <w:tr w:rsidR="00395079" w:rsidRPr="00395079" w:rsidTr="00395079">
        <w:trPr>
          <w:trHeight w:val="564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27 918,83</w:t>
            </w:r>
          </w:p>
        </w:tc>
      </w:tr>
      <w:tr w:rsidR="00395079" w:rsidRPr="00395079" w:rsidTr="00395079">
        <w:trPr>
          <w:trHeight w:val="350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217 016,10</w:t>
            </w:r>
          </w:p>
        </w:tc>
      </w:tr>
      <w:tr w:rsidR="00395079" w:rsidRPr="00395079" w:rsidTr="00395079">
        <w:trPr>
          <w:trHeight w:val="1884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8,92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209 273,90</w:t>
            </w:r>
          </w:p>
        </w:tc>
      </w:tr>
      <w:tr w:rsidR="00395079" w:rsidRPr="00395079" w:rsidTr="00395079">
        <w:trPr>
          <w:trHeight w:val="750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1 955,1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88 917,95</w:t>
            </w:r>
          </w:p>
        </w:tc>
      </w:tr>
      <w:tr w:rsidR="00395079" w:rsidRPr="00395079" w:rsidTr="00395079">
        <w:trPr>
          <w:trHeight w:val="285"/>
        </w:trPr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34,14</w:t>
            </w: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95079" w:rsidRPr="00395079" w:rsidRDefault="00395079" w:rsidP="0039507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0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800 965,37</w:t>
            </w:r>
          </w:p>
        </w:tc>
      </w:tr>
    </w:tbl>
    <w:p w:rsidR="0051250E" w:rsidRPr="00FE320A" w:rsidRDefault="0051250E" w:rsidP="00A064B4">
      <w:pPr>
        <w:rPr>
          <w:rFonts w:eastAsia="Times New Roman"/>
          <w:sz w:val="20"/>
          <w:szCs w:val="20"/>
          <w:lang w:val="en-US"/>
        </w:rPr>
      </w:pPr>
    </w:p>
    <w:p w:rsidR="00F95410" w:rsidRDefault="00F95410">
      <w:pPr>
        <w:jc w:val="center"/>
        <w:rPr>
          <w:rFonts w:eastAsia="Times New Roman"/>
          <w:sz w:val="20"/>
          <w:szCs w:val="20"/>
          <w:lang w:val="en-US"/>
        </w:rPr>
      </w:pPr>
    </w:p>
    <w:p w:rsidR="00E55294" w:rsidRDefault="00E55294">
      <w:pPr>
        <w:jc w:val="center"/>
        <w:rPr>
          <w:rFonts w:eastAsia="Times New Roman"/>
          <w:sz w:val="20"/>
          <w:szCs w:val="20"/>
          <w:lang w:val="en-US"/>
        </w:rPr>
      </w:pPr>
    </w:p>
    <w:p w:rsidR="00E55294" w:rsidRDefault="00E55294">
      <w:pPr>
        <w:jc w:val="center"/>
        <w:rPr>
          <w:rFonts w:eastAsia="Times New Roman"/>
          <w:sz w:val="20"/>
          <w:szCs w:val="20"/>
          <w:lang w:val="en-US"/>
        </w:rPr>
      </w:pPr>
    </w:p>
    <w:p w:rsidR="00E55294" w:rsidRDefault="00E55294">
      <w:pPr>
        <w:jc w:val="center"/>
        <w:rPr>
          <w:rFonts w:eastAsia="Times New Roman"/>
          <w:sz w:val="20"/>
          <w:szCs w:val="20"/>
          <w:lang w:val="en-US"/>
        </w:rPr>
      </w:pPr>
    </w:p>
    <w:p w:rsidR="00E55294" w:rsidRDefault="00E55294">
      <w:pPr>
        <w:jc w:val="center"/>
        <w:rPr>
          <w:rFonts w:eastAsia="Times New Roman"/>
          <w:sz w:val="20"/>
          <w:szCs w:val="20"/>
          <w:lang w:val="en-US"/>
        </w:rPr>
      </w:pPr>
    </w:p>
    <w:p w:rsidR="00E55294" w:rsidRDefault="00E55294">
      <w:pPr>
        <w:jc w:val="center"/>
        <w:rPr>
          <w:rFonts w:eastAsia="Times New Roman"/>
          <w:sz w:val="20"/>
          <w:szCs w:val="20"/>
          <w:lang w:val="en-US"/>
        </w:rPr>
      </w:pPr>
    </w:p>
    <w:p w:rsidR="00E55294" w:rsidRDefault="00E55294">
      <w:pPr>
        <w:jc w:val="center"/>
        <w:rPr>
          <w:rFonts w:eastAsia="Times New Roman"/>
          <w:sz w:val="20"/>
          <w:szCs w:val="20"/>
          <w:lang w:val="en-US"/>
        </w:rPr>
      </w:pPr>
    </w:p>
    <w:p w:rsidR="00E55294" w:rsidRDefault="00E55294">
      <w:pPr>
        <w:jc w:val="center"/>
        <w:rPr>
          <w:rFonts w:eastAsia="Times New Roman"/>
          <w:sz w:val="20"/>
          <w:szCs w:val="20"/>
          <w:lang w:val="en-US"/>
        </w:rPr>
      </w:pPr>
    </w:p>
    <w:p w:rsidR="00E55294" w:rsidRDefault="00E55294">
      <w:pPr>
        <w:jc w:val="center"/>
        <w:rPr>
          <w:rFonts w:eastAsia="Times New Roman"/>
          <w:sz w:val="20"/>
          <w:szCs w:val="20"/>
        </w:rPr>
      </w:pPr>
    </w:p>
    <w:p w:rsidR="00246044" w:rsidRDefault="00246044">
      <w:pPr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8673B5" w:rsidRDefault="008673B5" w:rsidP="008673B5">
      <w:pPr>
        <w:jc w:val="center"/>
        <w:rPr>
          <w:rFonts w:eastAsia="Times New Roman"/>
          <w:sz w:val="20"/>
          <w:szCs w:val="20"/>
        </w:rPr>
      </w:pPr>
    </w:p>
    <w:p w:rsidR="008673B5" w:rsidRDefault="008673B5" w:rsidP="008673B5">
      <w:pPr>
        <w:spacing w:line="20" w:lineRule="exact"/>
      </w:pPr>
    </w:p>
    <w:p w:rsidR="008673B5" w:rsidRDefault="008673B5" w:rsidP="008673B5">
      <w:pPr>
        <w:spacing w:line="20" w:lineRule="exact"/>
        <w:rPr>
          <w:sz w:val="20"/>
          <w:szCs w:val="20"/>
        </w:rPr>
      </w:pPr>
    </w:p>
    <w:tbl>
      <w:tblPr>
        <w:tblW w:w="11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25"/>
        <w:gridCol w:w="2891"/>
        <w:gridCol w:w="1156"/>
        <w:gridCol w:w="2720"/>
        <w:gridCol w:w="3613"/>
      </w:tblGrid>
      <w:tr w:rsidR="008673B5" w:rsidTr="00395079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673B5" w:rsidTr="00395079">
        <w:trPr>
          <w:trHeight w:val="17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395079" w:rsidP="001C5B5A">
            <w:pPr>
              <w:snapToGrid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51FC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8673B5" w:rsidTr="00395079">
        <w:trPr>
          <w:trHeight w:val="146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673B5" w:rsidRDefault="008673B5" w:rsidP="001C5B5A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8673B5" w:rsidRDefault="008673B5" w:rsidP="001C5B5A">
            <w:pPr>
              <w:rPr>
                <w:sz w:val="20"/>
                <w:szCs w:val="20"/>
              </w:rPr>
            </w:pPr>
          </w:p>
          <w:p w:rsidR="008673B5" w:rsidRDefault="008673B5" w:rsidP="001C5B5A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8673B5" w:rsidRDefault="008673B5" w:rsidP="001C5B5A">
            <w:pPr>
              <w:rPr>
                <w:sz w:val="20"/>
                <w:szCs w:val="20"/>
              </w:rPr>
            </w:pPr>
          </w:p>
          <w:p w:rsidR="008673B5" w:rsidRDefault="008673B5" w:rsidP="001C5B5A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673B5" w:rsidTr="00395079">
        <w:trPr>
          <w:trHeight w:val="395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673B5" w:rsidTr="00395079">
        <w:trPr>
          <w:trHeight w:val="105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395079" w:rsidTr="00395079">
        <w:trPr>
          <w:trHeight w:val="182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1993,62</w:t>
            </w:r>
          </w:p>
        </w:tc>
      </w:tr>
      <w:tr w:rsidR="00395079" w:rsidTr="00395079">
        <w:trPr>
          <w:trHeight w:val="123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079" w:rsidRPr="007C297A" w:rsidRDefault="00395079" w:rsidP="00AD0A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5079" w:rsidRPr="007C297A" w:rsidRDefault="00395079" w:rsidP="00AD0A15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 РСТ Нижегородской</w:t>
            </w:r>
            <w:r>
              <w:rPr>
                <w:sz w:val="20"/>
                <w:szCs w:val="20"/>
              </w:rPr>
              <w:t xml:space="preserve"> области от </w:t>
            </w:r>
            <w:r>
              <w:rPr>
                <w:rFonts w:eastAsia="Times New Roman"/>
                <w:sz w:val="20"/>
                <w:szCs w:val="20"/>
              </w:rPr>
              <w:t>18.12.2020г. № 54/39</w:t>
            </w:r>
          </w:p>
        </w:tc>
      </w:tr>
      <w:tr w:rsidR="00395079" w:rsidTr="00395079">
        <w:trPr>
          <w:trHeight w:val="1006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395079" w:rsidTr="00395079">
        <w:trPr>
          <w:trHeight w:val="457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395079" w:rsidTr="00395079">
        <w:trPr>
          <w:trHeight w:val="63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395079" w:rsidTr="00395079">
        <w:trPr>
          <w:trHeight w:val="295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395079" w:rsidTr="00395079">
        <w:trPr>
          <w:trHeight w:val="148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395079" w:rsidTr="00395079">
        <w:trPr>
          <w:trHeight w:val="425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18.12.2020</w:t>
            </w:r>
          </w:p>
        </w:tc>
      </w:tr>
      <w:tr w:rsidR="00395079" w:rsidTr="00395079">
        <w:trPr>
          <w:trHeight w:val="15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54/39</w:t>
            </w:r>
          </w:p>
        </w:tc>
      </w:tr>
      <w:tr w:rsidR="00395079" w:rsidTr="00395079">
        <w:trPr>
          <w:trHeight w:val="144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95079" w:rsidTr="00395079">
        <w:trPr>
          <w:trHeight w:val="138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01.07.2021</w:t>
            </w:r>
          </w:p>
        </w:tc>
      </w:tr>
      <w:tr w:rsidR="008673B5" w:rsidTr="00395079">
        <w:trPr>
          <w:trHeight w:val="497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8673B5" w:rsidTr="00395079">
        <w:trPr>
          <w:trHeight w:val="246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673B5" w:rsidTr="00395079">
        <w:trPr>
          <w:trHeight w:val="23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673B5" w:rsidTr="00395079">
        <w:trPr>
          <w:trHeight w:val="246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673B5" w:rsidTr="00395079">
        <w:trPr>
          <w:trHeight w:val="246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673B5" w:rsidTr="00395079">
        <w:trPr>
          <w:trHeight w:val="286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673B5" w:rsidTr="00395079">
        <w:trPr>
          <w:trHeight w:val="286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673B5" w:rsidRDefault="008673B5" w:rsidP="001C5B5A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8673B5" w:rsidTr="00395079">
        <w:trPr>
          <w:trHeight w:val="286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8673B5" w:rsidTr="00395079">
        <w:trPr>
          <w:trHeight w:val="286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8673B5" w:rsidRDefault="008673B5" w:rsidP="008673B5"/>
    <w:tbl>
      <w:tblPr>
        <w:tblW w:w="112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25"/>
        <w:gridCol w:w="2877"/>
        <w:gridCol w:w="1164"/>
        <w:gridCol w:w="2727"/>
        <w:gridCol w:w="3613"/>
        <w:gridCol w:w="13"/>
        <w:gridCol w:w="31"/>
      </w:tblGrid>
      <w:tr w:rsidR="008673B5" w:rsidTr="00395079">
        <w:trPr>
          <w:gridAfter w:val="1"/>
          <w:wAfter w:w="31" w:type="dxa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lastRenderedPageBreak/>
              <w:br w:type="page"/>
            </w: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673B5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673B5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395079" w:rsidTr="00395079">
        <w:trPr>
          <w:gridAfter w:val="1"/>
          <w:wAfter w:w="31" w:type="dxa"/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2.88</w:t>
            </w:r>
          </w:p>
        </w:tc>
      </w:tr>
      <w:tr w:rsidR="00395079" w:rsidTr="00395079">
        <w:trPr>
          <w:gridAfter w:val="1"/>
          <w:wAfter w:w="31" w:type="dxa"/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95079" w:rsidRDefault="00395079" w:rsidP="001C5B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95079" w:rsidRDefault="00395079" w:rsidP="001C5B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95079" w:rsidRDefault="00395079" w:rsidP="001C5B5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rFonts w:eastAsia="Times New Roman"/>
                <w:sz w:val="20"/>
                <w:szCs w:val="20"/>
              </w:rPr>
              <w:t xml:space="preserve">18.12.2020г. </w:t>
            </w: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54/1</w:t>
            </w:r>
          </w:p>
        </w:tc>
      </w:tr>
      <w:tr w:rsidR="00395079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Pr="00451A5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4F1B9D" w:rsidRDefault="00395079" w:rsidP="00AD0A15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395079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395079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395079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95079" w:rsidRDefault="00395079" w:rsidP="001C5B5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395079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395079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18.12.2020</w:t>
            </w:r>
          </w:p>
        </w:tc>
      </w:tr>
      <w:tr w:rsidR="00395079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395079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95079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</w:tr>
      <w:tr w:rsidR="00395079" w:rsidTr="00AD0A15">
        <w:trPr>
          <w:gridAfter w:val="1"/>
          <w:wAfter w:w="31" w:type="dxa"/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395079" w:rsidTr="00AD0A15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079" w:rsidRDefault="00395079" w:rsidP="001C5B5A">
            <w:pPr>
              <w:snapToGrid w:val="0"/>
              <w:rPr>
                <w:sz w:val="18"/>
                <w:szCs w:val="18"/>
              </w:rPr>
            </w:pPr>
          </w:p>
        </w:tc>
      </w:tr>
      <w:tr w:rsidR="00395079" w:rsidTr="00AD0A15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8673B5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673B5" w:rsidTr="00395079">
        <w:trPr>
          <w:gridAfter w:val="1"/>
          <w:wAfter w:w="31" w:type="dxa"/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673B5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673B5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673B5" w:rsidRDefault="008673B5" w:rsidP="001C5B5A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8673B5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8673B5" w:rsidTr="00395079">
        <w:trPr>
          <w:gridAfter w:val="1"/>
          <w:wAfter w:w="31" w:type="dxa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39507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39507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8673B5" w:rsidRDefault="008673B5" w:rsidP="008673B5"/>
    <w:tbl>
      <w:tblPr>
        <w:tblW w:w="112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11"/>
        <w:gridCol w:w="2870"/>
        <w:gridCol w:w="1133"/>
        <w:gridCol w:w="2753"/>
        <w:gridCol w:w="3623"/>
        <w:gridCol w:w="30"/>
      </w:tblGrid>
      <w:tr w:rsidR="008673B5" w:rsidTr="00C751CA">
        <w:trPr>
          <w:gridAfter w:val="1"/>
          <w:wAfter w:w="30" w:type="dxa"/>
          <w:trHeight w:val="296"/>
        </w:trPr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673B5" w:rsidTr="00C751CA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"Описание дифференциации" и заполняется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3B5" w:rsidRDefault="008673B5" w:rsidP="001C5B5A">
            <w:pPr>
              <w:snapToGrid w:val="0"/>
              <w:jc w:val="center"/>
              <w:rPr>
                <w:sz w:val="2"/>
                <w:szCs w:val="2"/>
              </w:rPr>
            </w:pPr>
          </w:p>
        </w:tc>
      </w:tr>
      <w:tr w:rsidR="008673B5" w:rsidTr="00C751CA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13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60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10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673B5" w:rsidTr="00C751CA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C751CA" w:rsidTr="00C751CA">
        <w:trPr>
          <w:gridAfter w:val="1"/>
          <w:wAfter w:w="30" w:type="dxa"/>
          <w:trHeight w:val="67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51CA" w:rsidRDefault="00C751CA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tcBorders>
              <w:top w:val="nil"/>
              <w:left w:val="single" w:sz="8" w:space="0" w:color="000000"/>
              <w:right w:val="nil"/>
            </w:tcBorders>
            <w:vAlign w:val="center"/>
            <w:hideMark/>
          </w:tcPr>
          <w:p w:rsidR="00C751CA" w:rsidRDefault="00C751CA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751CA" w:rsidRDefault="00C751CA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751CA" w:rsidRDefault="00C751CA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51CA" w:rsidRDefault="00C751CA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51CA" w:rsidRDefault="00C751CA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751CA" w:rsidRDefault="00C751CA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51CA" w:rsidRDefault="00C751CA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C751CA" w:rsidTr="00C751CA">
        <w:trPr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51CA" w:rsidRDefault="00C751CA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1CA" w:rsidRDefault="00C751CA" w:rsidP="001C5B5A">
            <w:pPr>
              <w:snapToGrid w:val="0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1CA" w:rsidRDefault="00C751CA" w:rsidP="001C5B5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1CA" w:rsidRDefault="00C751CA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751CA" w:rsidRDefault="00C751CA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51CA" w:rsidRDefault="00C751CA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1CA" w:rsidRDefault="00C751CA" w:rsidP="001C5B5A">
            <w:pPr>
              <w:snapToGrid w:val="0"/>
            </w:pPr>
          </w:p>
        </w:tc>
      </w:tr>
      <w:tr w:rsidR="00C751CA" w:rsidTr="00C751CA">
        <w:trPr>
          <w:trHeight w:val="27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51CA" w:rsidRDefault="00C751CA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51CA" w:rsidRDefault="00C751CA" w:rsidP="001C5B5A">
            <w:pPr>
              <w:suppressAutoHyphens w:val="0"/>
              <w:rPr>
                <w:i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51CA" w:rsidRDefault="00C751CA" w:rsidP="001C5B5A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1CA" w:rsidRDefault="00C751CA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1CA" w:rsidRDefault="00C751CA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1CA" w:rsidRDefault="00C751CA" w:rsidP="001C5B5A">
            <w:pPr>
              <w:snapToGrid w:val="0"/>
            </w:pPr>
          </w:p>
        </w:tc>
      </w:tr>
      <w:tr w:rsidR="008673B5" w:rsidTr="00C751CA">
        <w:trPr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3B5" w:rsidRDefault="008673B5" w:rsidP="001C5B5A">
            <w:pPr>
              <w:snapToGrid w:val="0"/>
            </w:pPr>
          </w:p>
        </w:tc>
      </w:tr>
      <w:tr w:rsidR="008673B5" w:rsidTr="00C751CA">
        <w:trPr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3B5" w:rsidRDefault="008673B5" w:rsidP="001C5B5A">
            <w:pPr>
              <w:snapToGrid w:val="0"/>
            </w:pPr>
          </w:p>
        </w:tc>
      </w:tr>
      <w:tr w:rsidR="008673B5" w:rsidTr="00C751CA">
        <w:trPr>
          <w:trHeight w:val="23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3B5" w:rsidRDefault="008673B5" w:rsidP="001C5B5A">
            <w:pPr>
              <w:snapToGrid w:val="0"/>
            </w:pPr>
          </w:p>
        </w:tc>
      </w:tr>
      <w:tr w:rsidR="008673B5" w:rsidTr="00C751CA">
        <w:trPr>
          <w:trHeight w:val="151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673B5" w:rsidRDefault="008673B5" w:rsidP="001C5B5A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3B5" w:rsidRDefault="008673B5" w:rsidP="001C5B5A">
            <w:pPr>
              <w:snapToGrid w:val="0"/>
            </w:pPr>
          </w:p>
        </w:tc>
      </w:tr>
      <w:tr w:rsidR="008673B5" w:rsidTr="00C751CA">
        <w:trPr>
          <w:trHeight w:val="151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3B5" w:rsidRDefault="008673B5" w:rsidP="001C5B5A">
            <w:pPr>
              <w:snapToGrid w:val="0"/>
            </w:pPr>
          </w:p>
        </w:tc>
      </w:tr>
      <w:tr w:rsidR="008673B5" w:rsidTr="00C751CA">
        <w:trPr>
          <w:trHeight w:val="151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39507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39507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73B5" w:rsidRDefault="008673B5" w:rsidP="001C5B5A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3B5" w:rsidRDefault="008673B5" w:rsidP="001C5B5A">
            <w:pPr>
              <w:snapToGrid w:val="0"/>
            </w:pPr>
          </w:p>
        </w:tc>
      </w:tr>
    </w:tbl>
    <w:p w:rsidR="008673B5" w:rsidRDefault="008673B5" w:rsidP="008673B5"/>
    <w:tbl>
      <w:tblPr>
        <w:tblW w:w="11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15"/>
        <w:gridCol w:w="2901"/>
        <w:gridCol w:w="985"/>
        <w:gridCol w:w="2891"/>
        <w:gridCol w:w="9"/>
        <w:gridCol w:w="3604"/>
      </w:tblGrid>
      <w:tr w:rsidR="008673B5" w:rsidTr="00395079">
        <w:trPr>
          <w:trHeight w:val="296"/>
        </w:trPr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673B5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673B5" w:rsidTr="00395079">
        <w:trPr>
          <w:trHeight w:val="27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95079" w:rsidTr="00395079">
        <w:trPr>
          <w:trHeight w:val="27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131,59</w:t>
            </w:r>
          </w:p>
        </w:tc>
      </w:tr>
      <w:tr w:rsidR="00395079" w:rsidTr="00395079">
        <w:trPr>
          <w:trHeight w:val="761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079" w:rsidRPr="007C297A" w:rsidRDefault="00395079" w:rsidP="00AD0A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5079" w:rsidRPr="007C297A" w:rsidRDefault="00395079" w:rsidP="00AD0A15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rFonts w:eastAsia="Times New Roman"/>
                <w:sz w:val="20"/>
                <w:szCs w:val="20"/>
              </w:rPr>
              <w:t>18.12.2020</w:t>
            </w: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395079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4F1B9D" w:rsidRDefault="00395079" w:rsidP="00AD0A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395079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395079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395079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395079" w:rsidTr="00395079">
        <w:trPr>
          <w:trHeight w:val="13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395079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395079" w:rsidTr="00395079">
        <w:trPr>
          <w:trHeight w:val="10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395079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95079" w:rsidTr="00395079">
        <w:trPr>
          <w:trHeight w:val="27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7C297A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8673B5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8673B5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673B5" w:rsidTr="00395079">
        <w:trPr>
          <w:trHeight w:val="27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673B5" w:rsidRDefault="008673B5" w:rsidP="001C5B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673B5" w:rsidRDefault="008673B5" w:rsidP="001C5B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673B5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673B5" w:rsidTr="00395079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673B5" w:rsidTr="00395079">
        <w:trPr>
          <w:trHeight w:val="23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673B5" w:rsidTr="00395079">
        <w:trPr>
          <w:trHeight w:val="682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673B5" w:rsidRDefault="008673B5" w:rsidP="001C5B5A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8673B5" w:rsidTr="00395079">
        <w:trPr>
          <w:trHeight w:val="682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8673B5" w:rsidTr="00395079">
        <w:trPr>
          <w:trHeight w:val="682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8673B5" w:rsidRDefault="008673B5" w:rsidP="008673B5">
      <w:r>
        <w:br w:type="page"/>
      </w:r>
    </w:p>
    <w:tbl>
      <w:tblPr>
        <w:tblW w:w="11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02"/>
        <w:gridCol w:w="2918"/>
        <w:gridCol w:w="987"/>
        <w:gridCol w:w="2899"/>
        <w:gridCol w:w="3599"/>
      </w:tblGrid>
      <w:tr w:rsidR="008673B5" w:rsidTr="00395079">
        <w:trPr>
          <w:trHeight w:val="296"/>
        </w:trPr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673B5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673B5" w:rsidTr="00395079">
        <w:trPr>
          <w:trHeight w:val="27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95079" w:rsidTr="00395079">
        <w:trPr>
          <w:trHeight w:val="27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22,18</w:t>
            </w:r>
          </w:p>
        </w:tc>
      </w:tr>
      <w:tr w:rsidR="00395079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079" w:rsidRDefault="00395079" w:rsidP="00AD0A15">
            <w:pPr>
              <w:snapToGrid w:val="0"/>
              <w:jc w:val="center"/>
              <w:rPr>
                <w:sz w:val="1"/>
                <w:szCs w:val="1"/>
              </w:rPr>
            </w:pPr>
          </w:p>
          <w:p w:rsidR="00395079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395079" w:rsidRDefault="00395079" w:rsidP="00AD0A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47/64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395079" w:rsidRDefault="00395079" w:rsidP="00AD0A15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26.11.2020г.</w:t>
            </w:r>
          </w:p>
        </w:tc>
      </w:tr>
      <w:tr w:rsidR="00395079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4F1B9D" w:rsidRDefault="00395079" w:rsidP="00AD0A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395079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395079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395079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395079" w:rsidTr="00395079">
        <w:trPr>
          <w:trHeight w:val="13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395079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</w:t>
            </w:r>
          </w:p>
        </w:tc>
      </w:tr>
      <w:tr w:rsidR="00395079" w:rsidTr="00395079">
        <w:trPr>
          <w:trHeight w:val="10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47</w:t>
            </w:r>
            <w:r>
              <w:rPr>
                <w:sz w:val="19"/>
                <w:szCs w:val="19"/>
              </w:rPr>
              <w:t>/64</w:t>
            </w:r>
          </w:p>
        </w:tc>
      </w:tr>
      <w:tr w:rsidR="00395079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95079" w:rsidTr="00395079">
        <w:trPr>
          <w:trHeight w:val="27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8673B5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8673B5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673B5" w:rsidTr="00395079">
        <w:trPr>
          <w:trHeight w:val="27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673B5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8673B5" w:rsidTr="00395079">
        <w:trPr>
          <w:trHeight w:val="24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673B5" w:rsidTr="00395079">
        <w:trPr>
          <w:trHeight w:val="236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673B5" w:rsidTr="00395079">
        <w:trPr>
          <w:trHeight w:val="455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673B5" w:rsidRDefault="008673B5" w:rsidP="001C5B5A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73B5" w:rsidTr="00395079">
        <w:trPr>
          <w:trHeight w:val="455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8673B5" w:rsidTr="00395079">
        <w:trPr>
          <w:trHeight w:val="455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8673B5" w:rsidRDefault="008673B5" w:rsidP="008673B5">
      <w:r>
        <w:br w:type="page"/>
      </w:r>
    </w:p>
    <w:tbl>
      <w:tblPr>
        <w:tblW w:w="11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18"/>
        <w:gridCol w:w="2905"/>
        <w:gridCol w:w="955"/>
        <w:gridCol w:w="2915"/>
        <w:gridCol w:w="13"/>
        <w:gridCol w:w="3599"/>
      </w:tblGrid>
      <w:tr w:rsidR="008673B5" w:rsidTr="00395079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673B5" w:rsidRDefault="008673B5" w:rsidP="001C5B5A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673B5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673B5" w:rsidTr="00395079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95079" w:rsidTr="00395079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42,48</w:t>
            </w:r>
          </w:p>
        </w:tc>
      </w:tr>
      <w:tr w:rsidR="00395079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snapToGrid w:val="0"/>
              <w:jc w:val="center"/>
              <w:rPr>
                <w:sz w:val="1"/>
                <w:szCs w:val="1"/>
              </w:rPr>
            </w:pPr>
          </w:p>
          <w:p w:rsidR="00395079" w:rsidRDefault="00395079" w:rsidP="00AD0A1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395079" w:rsidRDefault="00395079" w:rsidP="00AD0A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от 26.11.2020</w:t>
            </w:r>
          </w:p>
          <w:p w:rsidR="00395079" w:rsidRDefault="00395079" w:rsidP="00AD0A15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г. № 47/64</w:t>
            </w:r>
          </w:p>
        </w:tc>
      </w:tr>
      <w:tr w:rsidR="00395079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Pr="004F1B9D" w:rsidRDefault="00395079" w:rsidP="00AD0A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395079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395079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395079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395079" w:rsidTr="00395079">
        <w:trPr>
          <w:trHeight w:val="13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395079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26.11.2020</w:t>
            </w:r>
          </w:p>
        </w:tc>
      </w:tr>
      <w:tr w:rsidR="00395079" w:rsidTr="00395079">
        <w:trPr>
          <w:trHeight w:val="10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47/64</w:t>
            </w:r>
          </w:p>
        </w:tc>
      </w:tr>
      <w:tr w:rsidR="00395079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95079" w:rsidRDefault="00395079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95079" w:rsidTr="00395079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95079" w:rsidRDefault="00395079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5079" w:rsidRDefault="00395079" w:rsidP="00AD0A15">
            <w:pPr>
              <w:jc w:val="center"/>
            </w:pPr>
            <w:r>
              <w:rPr>
                <w:sz w:val="20"/>
                <w:szCs w:val="20"/>
              </w:rPr>
              <w:t>01.07.20</w:t>
            </w: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8673B5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8673B5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673B5" w:rsidTr="00395079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673B5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673B5" w:rsidTr="0039507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673B5" w:rsidTr="00395079">
        <w:trPr>
          <w:trHeight w:val="23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673B5" w:rsidTr="00395079">
        <w:trPr>
          <w:trHeight w:val="455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673B5" w:rsidRDefault="008673B5" w:rsidP="001C5B5A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8673B5" w:rsidTr="00395079">
        <w:trPr>
          <w:trHeight w:val="455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8673B5" w:rsidRDefault="008673B5" w:rsidP="001C5B5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673B5" w:rsidRDefault="008673B5" w:rsidP="001C5B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8673B5" w:rsidTr="00395079">
        <w:trPr>
          <w:trHeight w:val="367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73B5" w:rsidRDefault="008673B5" w:rsidP="001C5B5A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8673B5" w:rsidRDefault="008673B5" w:rsidP="001C5B5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673B5" w:rsidRDefault="008673B5" w:rsidP="001C5B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3B5" w:rsidRDefault="008673B5" w:rsidP="001C5B5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673B5" w:rsidRDefault="008673B5" w:rsidP="001C5B5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8673B5" w:rsidRDefault="008673B5" w:rsidP="008673B5">
      <w:pPr>
        <w:spacing w:line="206" w:lineRule="exact"/>
      </w:pPr>
    </w:p>
    <w:p w:rsidR="008673B5" w:rsidRDefault="008673B5">
      <w:pPr>
        <w:jc w:val="center"/>
        <w:rPr>
          <w:rFonts w:eastAsia="Times New Roman"/>
          <w:sz w:val="20"/>
          <w:szCs w:val="20"/>
        </w:rPr>
      </w:pPr>
    </w:p>
    <w:p w:rsidR="008673B5" w:rsidRDefault="008673B5">
      <w:pPr>
        <w:jc w:val="center"/>
        <w:rPr>
          <w:rFonts w:eastAsia="Times New Roman"/>
          <w:sz w:val="20"/>
          <w:szCs w:val="20"/>
        </w:rPr>
      </w:pPr>
    </w:p>
    <w:p w:rsidR="008673B5" w:rsidRDefault="008673B5">
      <w:pPr>
        <w:jc w:val="center"/>
        <w:rPr>
          <w:rFonts w:eastAsia="Times New Roman"/>
          <w:sz w:val="20"/>
          <w:szCs w:val="20"/>
        </w:rPr>
      </w:pPr>
    </w:p>
    <w:p w:rsidR="008673B5" w:rsidRDefault="008673B5">
      <w:pPr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11183" w:type="dxa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13"/>
        <w:gridCol w:w="10"/>
        <w:gridCol w:w="10"/>
      </w:tblGrid>
      <w:tr w:rsidR="004D52D9" w:rsidTr="00AD0A15">
        <w:trPr>
          <w:gridAfter w:val="1"/>
          <w:wAfter w:w="10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D0A15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95079" w:rsidRDefault="00395079" w:rsidP="00E51F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4D52D9" w:rsidTr="00AD0A15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95079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E51FCE">
              <w:rPr>
                <w:sz w:val="20"/>
                <w:szCs w:val="20"/>
              </w:rPr>
              <w:t>2</w:t>
            </w:r>
            <w:r w:rsidR="00395079">
              <w:rPr>
                <w:sz w:val="20"/>
                <w:szCs w:val="20"/>
              </w:rPr>
              <w:t>1</w:t>
            </w:r>
          </w:p>
        </w:tc>
      </w:tr>
      <w:tr w:rsidR="004D52D9" w:rsidTr="00AD0A15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E51FCE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E51FCE">
              <w:rPr>
                <w:sz w:val="20"/>
                <w:szCs w:val="20"/>
              </w:rPr>
              <w:t>2</w:t>
            </w:r>
            <w:r w:rsidR="00395079">
              <w:rPr>
                <w:sz w:val="20"/>
                <w:szCs w:val="20"/>
              </w:rPr>
              <w:t>1</w:t>
            </w:r>
          </w:p>
        </w:tc>
      </w:tr>
      <w:tr w:rsidR="004D52D9" w:rsidTr="00AD0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AD0A15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D0A15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90E" w:rsidRDefault="00C8390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0A15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90E" w:rsidRDefault="00C8390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0A15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90E" w:rsidRDefault="00C8390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0A15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03C7E" w:rsidRDefault="00AD0A15" w:rsidP="00B03C7E">
            <w:pPr>
              <w:snapToGrid w:val="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801026,76</w:t>
            </w:r>
          </w:p>
        </w:tc>
      </w:tr>
      <w:tr w:rsidR="004D52D9" w:rsidTr="00AD0A15">
        <w:trPr>
          <w:gridAfter w:val="1"/>
          <w:wAfter w:w="10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D0A15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D0A15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D0A15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D0A1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786823,19</w:t>
            </w:r>
          </w:p>
        </w:tc>
      </w:tr>
      <w:tr w:rsidR="004D52D9" w:rsidTr="00AD0A15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D0A1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786823,19</w:t>
            </w:r>
          </w:p>
        </w:tc>
      </w:tr>
      <w:tr w:rsidR="004D52D9" w:rsidTr="00AD0A15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D0A15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D0A15">
        <w:trPr>
          <w:trHeight w:val="24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</w:tr>
      <w:tr w:rsidR="004D52D9" w:rsidTr="00AD0A15">
        <w:trPr>
          <w:trHeight w:val="27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D0A15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D0A15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D0A15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D0A15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D0A15" w:rsidP="00B03C7E">
            <w:pPr>
              <w:snapToGrid w:val="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84760,71</w:t>
            </w:r>
          </w:p>
        </w:tc>
      </w:tr>
      <w:tr w:rsidR="004D52D9" w:rsidTr="00AD0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6"/>
        </w:trPr>
        <w:tc>
          <w:tcPr>
            <w:tcW w:w="11163" w:type="dxa"/>
            <w:gridSpan w:val="8"/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Look w:val="04A0"/>
      </w:tblPr>
      <w:tblGrid>
        <w:gridCol w:w="497"/>
        <w:gridCol w:w="4805"/>
        <w:gridCol w:w="1058"/>
        <w:gridCol w:w="997"/>
        <w:gridCol w:w="1656"/>
        <w:gridCol w:w="1152"/>
        <w:gridCol w:w="1218"/>
      </w:tblGrid>
      <w:tr w:rsidR="00AD0A15" w:rsidRPr="00AD0A15" w:rsidTr="00AD0A15">
        <w:trPr>
          <w:trHeight w:val="544"/>
        </w:trPr>
        <w:tc>
          <w:tcPr>
            <w:tcW w:w="519" w:type="dxa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701" w:type="dxa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084" w:type="dxa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033" w:type="dxa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57" w:type="dxa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59" w:type="dxa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30" w:type="dxa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52 561,15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93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226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316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11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159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271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11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49 510,73</w:t>
            </w:r>
          </w:p>
        </w:tc>
      </w:tr>
      <w:tr w:rsidR="00AD0A15" w:rsidRPr="00AD0A15" w:rsidTr="00AD0A15">
        <w:trPr>
          <w:trHeight w:val="13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76 964,54</w:t>
            </w:r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71 098,34</w:t>
            </w:r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7 743,38</w:t>
            </w:r>
          </w:p>
        </w:tc>
      </w:tr>
      <w:tr w:rsidR="00AD0A15" w:rsidRPr="00AD0A15" w:rsidTr="00AD0A15">
        <w:trPr>
          <w:trHeight w:val="11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27 923,11</w:t>
            </w:r>
          </w:p>
        </w:tc>
      </w:tr>
      <w:tr w:rsidR="00AD0A15" w:rsidRPr="00AD0A15" w:rsidTr="00AD0A15">
        <w:trPr>
          <w:trHeight w:val="58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88 931,59</w:t>
            </w:r>
          </w:p>
        </w:tc>
      </w:tr>
      <w:tr w:rsidR="00AD0A15" w:rsidRPr="00AD0A15" w:rsidTr="00AD0A15">
        <w:trPr>
          <w:trHeight w:val="13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30 547,45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21 970,81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рулонного покрытия балконов, лоджий 9,12,14 этажей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1 097,72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9 440,39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металлических покрытий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парапета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головок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вентшахт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503,94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3 023,64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7 443,84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265,00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303,88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607,76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1 190,18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2 875,27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поверхности кирпичных стен при глубине заделки в 0,5 кирпич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2 824,90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282,49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2 592,78</w:t>
            </w:r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5 640,63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3 069,36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2 571,27</w:t>
            </w:r>
          </w:p>
        </w:tc>
      </w:tr>
      <w:tr w:rsidR="00AD0A15" w:rsidRPr="00AD0A15" w:rsidTr="00AD0A15">
        <w:trPr>
          <w:trHeight w:val="93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60,74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60,74</w:t>
            </w:r>
          </w:p>
        </w:tc>
      </w:tr>
      <w:tr w:rsidR="00AD0A15" w:rsidRPr="00AD0A15" w:rsidTr="00AD0A15">
        <w:trPr>
          <w:trHeight w:val="93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10,74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252 012,52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4 180,00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контейнеров в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мусорокамере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4 180,00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4 180,00</w:t>
            </w:r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3 825,92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1 952,00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3 825,92</w:t>
            </w:r>
          </w:p>
        </w:tc>
      </w:tr>
      <w:tr w:rsidR="00AD0A15" w:rsidRPr="00AD0A15" w:rsidTr="00AD0A15">
        <w:trPr>
          <w:trHeight w:val="93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184 829,17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35 930,00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11 448,11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1,955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10 361,60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0,337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8 573,36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4 287,07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Зачеканка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раструбов канализационных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433,39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4 333,90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трубопроводов из стальных труб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 мм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м/</w:t>
            </w:r>
            <w:proofErr w:type="spellStart"/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1 533,48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4 600,44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653,19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2 612,76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отд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частков канализационной сети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95 282,40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95 282,40</w:t>
            </w:r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7 534,13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Промывка 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хозяйственной питьевой водой с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возд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В узлах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3 612,53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26 796,45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6 622,80</w:t>
            </w:r>
          </w:p>
        </w:tc>
      </w:tr>
      <w:tr w:rsidR="00AD0A15" w:rsidRPr="00AD0A15" w:rsidTr="00AD0A15">
        <w:trPr>
          <w:trHeight w:val="36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1 617,30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19 407,60</w:t>
            </w:r>
          </w:p>
        </w:tc>
      </w:tr>
      <w:tr w:rsidR="00AD0A15" w:rsidRPr="00AD0A15" w:rsidTr="00AD0A15">
        <w:trPr>
          <w:trHeight w:val="93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24 846,84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1 923,84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400,48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410,58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264,29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1 251,40</w:t>
            </w:r>
          </w:p>
        </w:tc>
      </w:tr>
      <w:tr w:rsidR="00AD0A15" w:rsidRPr="00AD0A15" w:rsidTr="00AD0A15">
        <w:trPr>
          <w:trHeight w:val="70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РЩ, СЩ , ОЩ .Устранение обнаруженных неисправностей 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7 039,20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858,61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1 102,41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1 127,16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10 144,44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85,78</w:t>
            </w:r>
          </w:p>
        </w:tc>
      </w:tr>
      <w:tr w:rsidR="00AD0A15" w:rsidRPr="00AD0A15" w:rsidTr="00AD0A15">
        <w:trPr>
          <w:trHeight w:val="480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1 001,12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</w:tr>
      <w:tr w:rsidR="00AD0A15" w:rsidRPr="00AD0A15" w:rsidTr="00AD0A15">
        <w:trPr>
          <w:trHeight w:val="255"/>
        </w:trPr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D0A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1 955,40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28,01</w:t>
            </w:r>
          </w:p>
        </w:tc>
        <w:tc>
          <w:tcPr>
            <w:tcW w:w="0" w:type="auto"/>
            <w:hideMark/>
          </w:tcPr>
          <w:p w:rsidR="00AD0A15" w:rsidRPr="00AD0A15" w:rsidRDefault="00AD0A15" w:rsidP="00AD0A1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0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657 292,83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320040" w:rsidRPr="002C1E50" w:rsidRDefault="00320040">
      <w:pPr>
        <w:ind w:left="800"/>
        <w:jc w:val="center"/>
        <w:rPr>
          <w:rFonts w:eastAsia="Times New Roman"/>
          <w:sz w:val="20"/>
          <w:szCs w:val="20"/>
        </w:rPr>
      </w:pPr>
    </w:p>
    <w:p w:rsidR="00625B11" w:rsidRPr="002C1E50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625B11" w:rsidRPr="002C1E50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AD0A15" w:rsidRDefault="00AD0A15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66C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D0A1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AD0A15" w:rsidRDefault="00AD0A15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BF74D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0014" w:rsidRPr="00A60014" w:rsidRDefault="00A60014" w:rsidP="00A6001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  <w:p w:rsidR="00BF74D6" w:rsidRPr="00AD0A15" w:rsidRDefault="00AD0A15" w:rsidP="00AD0A1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D0A15">
              <w:rPr>
                <w:rFonts w:ascii="Calibri" w:hAnsi="Calibri" w:cs="Calibri"/>
                <w:bCs/>
                <w:color w:val="000000"/>
              </w:rPr>
              <w:t>80291</w:t>
            </w:r>
          </w:p>
        </w:tc>
      </w:tr>
      <w:tr w:rsidR="00BF74D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246958,24</w:t>
            </w:r>
          </w:p>
        </w:tc>
      </w:tr>
      <w:tr w:rsidR="00BF74D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243156,48</w:t>
            </w:r>
          </w:p>
        </w:tc>
      </w:tr>
      <w:tr w:rsidR="00BF74D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34788,78</w:t>
            </w:r>
          </w:p>
        </w:tc>
      </w:tr>
      <w:tr w:rsidR="00BF74D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246958,24</w:t>
            </w:r>
          </w:p>
        </w:tc>
      </w:tr>
      <w:tr w:rsidR="00BF74D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243156,48</w:t>
            </w:r>
          </w:p>
        </w:tc>
      </w:tr>
      <w:tr w:rsidR="00BF74D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34788,78</w:t>
            </w:r>
          </w:p>
        </w:tc>
      </w:tr>
      <w:tr w:rsidR="00BF74D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F74D6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74D6" w:rsidRDefault="00BF74D6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F74D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F74D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A15" w:rsidRDefault="00AD0A15" w:rsidP="00AD0A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2533,32</w:t>
            </w:r>
          </w:p>
          <w:p w:rsidR="00BF74D6" w:rsidRPr="00810B91" w:rsidRDefault="00BF74D6" w:rsidP="00810B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74D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68674,31</w:t>
            </w:r>
          </w:p>
        </w:tc>
      </w:tr>
      <w:tr w:rsidR="00BF74D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67840,40</w:t>
            </w:r>
          </w:p>
        </w:tc>
      </w:tr>
      <w:tr w:rsidR="00BF74D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7079,75</w:t>
            </w:r>
          </w:p>
        </w:tc>
      </w:tr>
      <w:tr w:rsidR="00BF74D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68674,31</w:t>
            </w:r>
          </w:p>
        </w:tc>
      </w:tr>
      <w:tr w:rsidR="00BF74D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67840,40</w:t>
            </w:r>
          </w:p>
        </w:tc>
      </w:tr>
      <w:tr w:rsidR="00BF74D6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AD0A15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7079,75</w:t>
            </w:r>
          </w:p>
        </w:tc>
      </w:tr>
      <w:tr w:rsidR="00BF74D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0014" w:rsidRPr="00A60014" w:rsidRDefault="00A60014" w:rsidP="00A600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09A1" w:rsidRPr="00CD09A1" w:rsidRDefault="00CD09A1" w:rsidP="00CD09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9A1">
              <w:rPr>
                <w:rFonts w:ascii="Arial" w:hAnsi="Arial" w:cs="Arial"/>
                <w:bCs/>
                <w:sz w:val="20"/>
                <w:szCs w:val="20"/>
              </w:rPr>
              <w:t>398,88</w:t>
            </w:r>
          </w:p>
          <w:p w:rsidR="00BF74D6" w:rsidRDefault="00BF74D6" w:rsidP="00BF74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779913,84</w:t>
            </w: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763906,29</w:t>
            </w: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84168,29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779913,84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763906,29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84168,29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F74D6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74D6" w:rsidRDefault="00BF74D6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F74D6" w:rsidTr="001C5B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09A1" w:rsidRPr="00CD09A1" w:rsidRDefault="00CD09A1" w:rsidP="00CD09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9A1">
              <w:rPr>
                <w:rFonts w:ascii="Arial" w:hAnsi="Arial" w:cs="Arial"/>
                <w:bCs/>
                <w:sz w:val="20"/>
                <w:szCs w:val="20"/>
              </w:rPr>
              <w:t>2539,79</w:t>
            </w:r>
          </w:p>
          <w:p w:rsidR="00BF74D6" w:rsidRDefault="00BF74D6" w:rsidP="00CD09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74D6" w:rsidRDefault="00CD09A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300953,04</w:t>
            </w: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74D6" w:rsidRDefault="00CD09A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292809,15</w:t>
            </w: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74D6" w:rsidRDefault="00CD09A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33681,09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74D6" w:rsidRDefault="00CD09A1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300953,04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74D6" w:rsidRDefault="00CD09A1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292809,15</w:t>
            </w:r>
          </w:p>
        </w:tc>
      </w:tr>
      <w:tr w:rsidR="00BF74D6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74D6" w:rsidRDefault="00CD09A1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33681,09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09A1" w:rsidRDefault="00CD09A1" w:rsidP="00CD09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4937,79</w:t>
            </w:r>
          </w:p>
          <w:p w:rsidR="00BF74D6" w:rsidRPr="00810B91" w:rsidRDefault="00BF74D6" w:rsidP="00810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199728,32</w:t>
            </w: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196915,67</w:t>
            </w:r>
          </w:p>
        </w:tc>
      </w:tr>
      <w:tr w:rsidR="00BF74D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22315,45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199728,32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196915,67</w:t>
            </w:r>
          </w:p>
        </w:tc>
      </w:tr>
      <w:tr w:rsidR="00BF74D6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CD09A1" w:rsidP="001C5B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22315,45</w:t>
            </w:r>
          </w:p>
        </w:tc>
      </w:tr>
      <w:tr w:rsidR="00BF74D6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74D6" w:rsidRDefault="00BF74D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74D6" w:rsidRDefault="00BF74D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74D6" w:rsidRDefault="00BF74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74D6" w:rsidRDefault="00BF74D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90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390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246044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52A24"/>
    <w:rsid w:val="000639E5"/>
    <w:rsid w:val="000E01DA"/>
    <w:rsid w:val="0011458B"/>
    <w:rsid w:val="00132A75"/>
    <w:rsid w:val="00150E97"/>
    <w:rsid w:val="001A2695"/>
    <w:rsid w:val="001C5B5A"/>
    <w:rsid w:val="00210DAB"/>
    <w:rsid w:val="00217A5B"/>
    <w:rsid w:val="00246044"/>
    <w:rsid w:val="002530F0"/>
    <w:rsid w:val="0028776C"/>
    <w:rsid w:val="002A52F9"/>
    <w:rsid w:val="002A7CBE"/>
    <w:rsid w:val="002C1E50"/>
    <w:rsid w:val="00320040"/>
    <w:rsid w:val="0032388D"/>
    <w:rsid w:val="00352738"/>
    <w:rsid w:val="0038135A"/>
    <w:rsid w:val="00383E85"/>
    <w:rsid w:val="00395079"/>
    <w:rsid w:val="003B7BF6"/>
    <w:rsid w:val="003E71BC"/>
    <w:rsid w:val="003E7DC2"/>
    <w:rsid w:val="00446E19"/>
    <w:rsid w:val="0047397F"/>
    <w:rsid w:val="004766C3"/>
    <w:rsid w:val="00496B37"/>
    <w:rsid w:val="004D32F4"/>
    <w:rsid w:val="004D4705"/>
    <w:rsid w:val="004D52D9"/>
    <w:rsid w:val="004E17F0"/>
    <w:rsid w:val="004E34CF"/>
    <w:rsid w:val="004F1248"/>
    <w:rsid w:val="004F1B9D"/>
    <w:rsid w:val="0051250E"/>
    <w:rsid w:val="00552FAB"/>
    <w:rsid w:val="0058600B"/>
    <w:rsid w:val="005B1202"/>
    <w:rsid w:val="005B7F5D"/>
    <w:rsid w:val="00612B05"/>
    <w:rsid w:val="00625B11"/>
    <w:rsid w:val="006302DD"/>
    <w:rsid w:val="006504EA"/>
    <w:rsid w:val="006D7712"/>
    <w:rsid w:val="006F1EA8"/>
    <w:rsid w:val="007344AF"/>
    <w:rsid w:val="00734D24"/>
    <w:rsid w:val="007468B1"/>
    <w:rsid w:val="00752423"/>
    <w:rsid w:val="007655DE"/>
    <w:rsid w:val="00777C70"/>
    <w:rsid w:val="007B6312"/>
    <w:rsid w:val="007C297A"/>
    <w:rsid w:val="007C4446"/>
    <w:rsid w:val="007F3359"/>
    <w:rsid w:val="00810B91"/>
    <w:rsid w:val="0081459D"/>
    <w:rsid w:val="008343C5"/>
    <w:rsid w:val="008613E3"/>
    <w:rsid w:val="00866562"/>
    <w:rsid w:val="008673B5"/>
    <w:rsid w:val="00874D49"/>
    <w:rsid w:val="00883580"/>
    <w:rsid w:val="00896672"/>
    <w:rsid w:val="008E62CF"/>
    <w:rsid w:val="008F1778"/>
    <w:rsid w:val="008F73D5"/>
    <w:rsid w:val="009131AC"/>
    <w:rsid w:val="00915015"/>
    <w:rsid w:val="00917516"/>
    <w:rsid w:val="0095517B"/>
    <w:rsid w:val="009B6B89"/>
    <w:rsid w:val="00A064B4"/>
    <w:rsid w:val="00A11EE4"/>
    <w:rsid w:val="00A52A42"/>
    <w:rsid w:val="00A60014"/>
    <w:rsid w:val="00AB0CEA"/>
    <w:rsid w:val="00AD0A15"/>
    <w:rsid w:val="00AD5392"/>
    <w:rsid w:val="00B019CD"/>
    <w:rsid w:val="00B03C7E"/>
    <w:rsid w:val="00B10686"/>
    <w:rsid w:val="00B33FE6"/>
    <w:rsid w:val="00B63222"/>
    <w:rsid w:val="00BD1FE6"/>
    <w:rsid w:val="00BF5C6C"/>
    <w:rsid w:val="00BF74D6"/>
    <w:rsid w:val="00C231B5"/>
    <w:rsid w:val="00C72BA3"/>
    <w:rsid w:val="00C751CA"/>
    <w:rsid w:val="00C8390E"/>
    <w:rsid w:val="00C8491B"/>
    <w:rsid w:val="00CA00D8"/>
    <w:rsid w:val="00CA23BA"/>
    <w:rsid w:val="00CD09A1"/>
    <w:rsid w:val="00CE2EDD"/>
    <w:rsid w:val="00D34EB5"/>
    <w:rsid w:val="00D81566"/>
    <w:rsid w:val="00D96BE0"/>
    <w:rsid w:val="00DA3CCE"/>
    <w:rsid w:val="00DC5B9B"/>
    <w:rsid w:val="00E07CA3"/>
    <w:rsid w:val="00E51FCE"/>
    <w:rsid w:val="00E55294"/>
    <w:rsid w:val="00EA3D2A"/>
    <w:rsid w:val="00EB3B8D"/>
    <w:rsid w:val="00EC67EB"/>
    <w:rsid w:val="00F33971"/>
    <w:rsid w:val="00F95410"/>
    <w:rsid w:val="00FA1465"/>
    <w:rsid w:val="00FA3E44"/>
    <w:rsid w:val="00FE320A"/>
    <w:rsid w:val="00FE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3950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ACB4-5B52-4301-B3DE-4AC8CA7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21</Pages>
  <Words>6846</Words>
  <Characters>39026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17</cp:revision>
  <cp:lastPrinted>2018-12-10T09:46:00Z</cp:lastPrinted>
  <dcterms:created xsi:type="dcterms:W3CDTF">2019-01-17T11:08:00Z</dcterms:created>
  <dcterms:modified xsi:type="dcterms:W3CDTF">2022-02-25T08:03:00Z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