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3" w:rsidRDefault="00D8767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42563" w:rsidRDefault="00B42563">
      <w:pPr>
        <w:ind w:right="60"/>
        <w:jc w:val="center"/>
        <w:rPr>
          <w:sz w:val="20"/>
          <w:szCs w:val="20"/>
        </w:rPr>
      </w:pPr>
    </w:p>
    <w:p w:rsidR="00B42563" w:rsidRDefault="00D8767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6</w:t>
      </w:r>
    </w:p>
    <w:p w:rsidR="00B42563" w:rsidRDefault="00B4256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B4256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3"/>
                <w:szCs w:val="23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446"/>
        </w:trPr>
        <w:tc>
          <w:tcPr>
            <w:tcW w:w="819" w:type="dxa"/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</w:t>
            </w:r>
            <w:r>
              <w:rPr>
                <w:rFonts w:eastAsia="Times New Roman"/>
                <w:sz w:val="20"/>
                <w:szCs w:val="20"/>
              </w:rPr>
              <w:t>работах (оказываемых услугах) по содержанию и текущему ремонту общего</w:t>
            </w:r>
          </w:p>
        </w:tc>
      </w:tr>
      <w:tr w:rsidR="00B42563">
        <w:trPr>
          <w:trHeight w:val="260"/>
        </w:trPr>
        <w:tc>
          <w:tcPr>
            <w:tcW w:w="819" w:type="dxa"/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34"/>
        </w:trPr>
        <w:tc>
          <w:tcPr>
            <w:tcW w:w="819" w:type="dxa"/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158540,74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t xml:space="preserve">975046,64 </w:t>
            </w: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943428,61 </w:t>
            </w: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943428,61 </w:t>
            </w: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190158,77 </w:t>
            </w: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60"/>
        </w:trPr>
        <w:tc>
          <w:tcPr>
            <w:tcW w:w="819" w:type="dxa"/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42563" w:rsidRDefault="00B42563">
            <w:pPr>
              <w:widowControl w:val="0"/>
            </w:pPr>
          </w:p>
        </w:tc>
      </w:tr>
    </w:tbl>
    <w:p w:rsidR="00B42563" w:rsidRDefault="00D87672">
      <w:pPr>
        <w:widowControl w:val="0"/>
        <w:rPr>
          <w:sz w:val="20"/>
          <w:szCs w:val="20"/>
        </w:rPr>
      </w:pPr>
      <w:r>
        <w:br w:type="page"/>
      </w:r>
    </w:p>
    <w:p w:rsidR="00B42563" w:rsidRDefault="00D87672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42563" w:rsidRDefault="00D87672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B42563" w:rsidRDefault="00B42563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4"/>
        <w:gridCol w:w="4068"/>
        <w:gridCol w:w="1343"/>
        <w:gridCol w:w="1279"/>
        <w:gridCol w:w="1512"/>
        <w:gridCol w:w="1058"/>
        <w:gridCol w:w="1250"/>
      </w:tblGrid>
      <w:tr w:rsidR="00B42563">
        <w:trPr>
          <w:trHeight w:val="8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0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3 305,60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152 718,72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42563">
        <w:trPr>
          <w:trHeight w:val="96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прием, хранение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42563">
        <w:trPr>
          <w:trHeight w:val="26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законодательства РФ о защите персональных данных;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42563">
        <w:trPr>
          <w:trHeight w:val="360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42563">
        <w:trPr>
          <w:trHeight w:val="14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42563">
        <w:trPr>
          <w:trHeight w:val="19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42563">
        <w:trPr>
          <w:trHeight w:val="28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42563">
        <w:trPr>
          <w:trHeight w:val="120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42563">
        <w:trPr>
          <w:trHeight w:val="7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42563">
        <w:trPr>
          <w:trHeight w:val="7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3 305,60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91 631,23</w:t>
            </w:r>
          </w:p>
        </w:tc>
      </w:tr>
      <w:tr w:rsidR="00B42563">
        <w:trPr>
          <w:trHeight w:val="14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расходов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42563">
        <w:trPr>
          <w:trHeight w:val="7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3 305,60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156 288,77</w:t>
            </w:r>
          </w:p>
        </w:tc>
      </w:tr>
      <w:tr w:rsidR="00B42563">
        <w:trPr>
          <w:trHeight w:val="7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(далее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придомовая территория)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3 305,60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52 360,70</w:t>
            </w:r>
          </w:p>
        </w:tc>
      </w:tr>
      <w:tr w:rsidR="00B42563">
        <w:trPr>
          <w:trHeight w:val="120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3 305,60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86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871,17</w:t>
            </w:r>
          </w:p>
        </w:tc>
      </w:tr>
      <w:tr w:rsidR="00B42563">
        <w:trPr>
          <w:trHeight w:val="7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3 305,60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54 344,06</w:t>
            </w:r>
          </w:p>
        </w:tc>
      </w:tr>
      <w:tr w:rsidR="00B42563">
        <w:trPr>
          <w:trHeight w:val="14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3 305,60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2,70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107 044,20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содержания крыш многоквартирных домов.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1 027,07</w:t>
            </w:r>
          </w:p>
        </w:tc>
      </w:tr>
      <w:tr w:rsidR="00B42563">
        <w:trPr>
          <w:trHeight w:val="7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Крыши с шиферным покрытием (очистка по 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51 262,00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51 262,00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1254,3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4 188,16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184,05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табличек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указанием улицы ( без стоимости материала)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таблички  (название улицы)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370,00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370,00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устанока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деревянных трапов  на ступени входных крылец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п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5 068,35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22 807,58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Установка поручня металлического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вход.крыльца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139,45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2 789,00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3 179,96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5 723,93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34,97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4 507,69</w:t>
            </w:r>
          </w:p>
        </w:tc>
      </w:tr>
      <w:tr w:rsidR="00B42563">
        <w:trPr>
          <w:trHeight w:val="7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целях надлежащего содержания внутренней отделке многоквартирных домах.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960,58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2 689,92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внутренней и наружной окраски и отделки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6 271,29</w:t>
            </w:r>
          </w:p>
        </w:tc>
      </w:tr>
      <w:tr w:rsidR="00B42563">
        <w:trPr>
          <w:trHeight w:val="96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мет.двери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полотно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1 141,53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 дверного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доводчика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140,73</w:t>
            </w:r>
          </w:p>
        </w:tc>
      </w:tr>
      <w:tr w:rsidR="00B42563">
        <w:trPr>
          <w:trHeight w:val="96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доме.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3 305,60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4,33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171 928,45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1 313,79</w:t>
            </w:r>
          </w:p>
        </w:tc>
      </w:tr>
      <w:tr w:rsidR="00B42563">
        <w:trPr>
          <w:trHeight w:val="96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вводного узла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ХВС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20,1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7 658,10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22 371,51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3,3089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18 414,19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0,2552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27 267,85</w:t>
            </w:r>
          </w:p>
        </w:tc>
      </w:tr>
      <w:tr w:rsidR="00B42563">
        <w:trPr>
          <w:trHeight w:val="7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B42563">
        <w:trPr>
          <w:trHeight w:val="120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B42563">
        <w:trPr>
          <w:trHeight w:val="7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13,3573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967,31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B42563">
        <w:trPr>
          <w:trHeight w:val="7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B42563">
        <w:trPr>
          <w:trHeight w:val="96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маркировки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B42563">
        <w:trPr>
          <w:trHeight w:val="72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электрических щитах ВРУ,ГРЩ, СЩ , ОЩ .Устранение обнаруженных неисправностей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электрооборудования на лестничных клетках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2 003,42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667,81</w:t>
            </w:r>
          </w:p>
        </w:tc>
      </w:tr>
      <w:tr w:rsidR="00B42563">
        <w:trPr>
          <w:trHeight w:val="48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</w:tr>
      <w:tr w:rsidR="00B42563">
        <w:trPr>
          <w:trHeight w:val="24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B4256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3 305,60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22,01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63" w:rsidRDefault="00D8767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873 187,31</w:t>
            </w:r>
          </w:p>
        </w:tc>
      </w:tr>
    </w:tbl>
    <w:p w:rsidR="00B42563" w:rsidRDefault="00B42563">
      <w:pPr>
        <w:spacing w:line="200" w:lineRule="exact"/>
        <w:rPr>
          <w:sz w:val="20"/>
          <w:szCs w:val="20"/>
        </w:rPr>
      </w:pPr>
    </w:p>
    <w:p w:rsidR="00B42563" w:rsidRDefault="00D87672">
      <w:pPr>
        <w:rPr>
          <w:rFonts w:eastAsia="Times New Roman"/>
          <w:sz w:val="20"/>
          <w:szCs w:val="20"/>
        </w:rPr>
      </w:pPr>
      <w:r>
        <w:br w:type="page"/>
      </w:r>
    </w:p>
    <w:p w:rsidR="00B42563" w:rsidRDefault="00D8767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42563" w:rsidRDefault="00B4256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lang w:val="en-US"/>
              </w:rPr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476"/>
        </w:trPr>
        <w:tc>
          <w:tcPr>
            <w:tcW w:w="819" w:type="dxa"/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  <w:tr w:rsidR="00B4256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</w:t>
            </w:r>
            <w:r>
              <w:rPr>
                <w:rFonts w:eastAsia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</w:t>
            </w:r>
            <w:r>
              <w:rPr>
                <w:rFonts w:eastAsia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42563" w:rsidRDefault="00B42563">
      <w:pPr>
        <w:spacing w:line="226" w:lineRule="exact"/>
        <w:rPr>
          <w:sz w:val="20"/>
          <w:szCs w:val="20"/>
        </w:rPr>
      </w:pPr>
    </w:p>
    <w:p w:rsidR="00B42563" w:rsidRDefault="00B42563">
      <w:pPr>
        <w:ind w:left="800"/>
        <w:rPr>
          <w:rFonts w:eastAsia="Times New Roman"/>
          <w:sz w:val="20"/>
          <w:szCs w:val="20"/>
          <w:lang w:val="en-US"/>
        </w:rPr>
      </w:pPr>
    </w:p>
    <w:p w:rsidR="00B42563" w:rsidRDefault="00B42563">
      <w:pPr>
        <w:ind w:left="800"/>
        <w:rPr>
          <w:rFonts w:eastAsia="Times New Roman"/>
          <w:sz w:val="20"/>
          <w:szCs w:val="20"/>
          <w:lang w:val="en-US"/>
        </w:rPr>
      </w:pPr>
    </w:p>
    <w:p w:rsidR="00B42563" w:rsidRDefault="00B42563">
      <w:pPr>
        <w:ind w:left="800"/>
        <w:rPr>
          <w:rFonts w:eastAsia="Times New Roman"/>
          <w:sz w:val="20"/>
          <w:szCs w:val="20"/>
          <w:lang w:val="en-US"/>
        </w:rPr>
      </w:pPr>
    </w:p>
    <w:p w:rsidR="00B42563" w:rsidRDefault="00B42563">
      <w:pPr>
        <w:ind w:left="800"/>
        <w:rPr>
          <w:rFonts w:eastAsia="Times New Roman"/>
          <w:sz w:val="20"/>
          <w:szCs w:val="20"/>
          <w:lang w:val="en-US"/>
        </w:rPr>
      </w:pPr>
    </w:p>
    <w:p w:rsidR="00B42563" w:rsidRDefault="00B42563">
      <w:pPr>
        <w:ind w:left="800"/>
        <w:rPr>
          <w:rFonts w:eastAsia="Times New Roman"/>
          <w:sz w:val="20"/>
          <w:szCs w:val="20"/>
          <w:lang w:val="en-US"/>
        </w:rPr>
      </w:pPr>
    </w:p>
    <w:p w:rsidR="00B42563" w:rsidRDefault="00D87672">
      <w:pPr>
        <w:rPr>
          <w:rFonts w:eastAsia="Times New Roman"/>
          <w:sz w:val="20"/>
          <w:szCs w:val="20"/>
        </w:rPr>
      </w:pPr>
      <w:r>
        <w:br w:type="page"/>
      </w:r>
    </w:p>
    <w:p w:rsidR="00B42563" w:rsidRDefault="00D8767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(заполняется по каждой коммунальной </w:t>
      </w:r>
      <w:r>
        <w:rPr>
          <w:rFonts w:eastAsia="Times New Roman"/>
          <w:sz w:val="20"/>
          <w:szCs w:val="20"/>
        </w:rPr>
        <w:t>услуге)</w:t>
      </w:r>
    </w:p>
    <w:p w:rsidR="00B42563" w:rsidRDefault="00B4256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19646,00</w:t>
            </w:r>
          </w:p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138218,88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132416,93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</w:t>
            </w:r>
            <w:r>
              <w:rPr>
                <w:rFonts w:eastAsia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27708,66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138218,88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132416,93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27708,66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674,41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1501131,84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1437015,35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295685,16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 1501131,84 </w:t>
            </w: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1437015,35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</w:pPr>
            <w:r>
              <w:t xml:space="preserve">295685,16 </w:t>
            </w: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B42563" w:rsidRDefault="00D87672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97073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lang w:val="en-US"/>
              </w:rPr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456771,07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430241,02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122387,94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t xml:space="preserve">456771,07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t xml:space="preserve">430241,02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t xml:space="preserve">122387,94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2563" w:rsidRDefault="00D87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10131,01</w:t>
            </w:r>
          </w:p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lang w:val="en-US"/>
              </w:rPr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433793,24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418066,21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99371,26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t xml:space="preserve">433793,24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t xml:space="preserve">418066,21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t xml:space="preserve">99371,26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B42563" w:rsidRDefault="00D87672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pStyle w:val="a9"/>
              <w:ind w:right="2438"/>
              <w:jc w:val="center"/>
            </w:pPr>
            <w:r>
              <w:t>4 309,27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lang w:val="en-US"/>
              </w:rPr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563503,48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528331,71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136619,24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</w:pPr>
            <w:r>
              <w:t xml:space="preserve">563503,48 </w:t>
            </w: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</w:pPr>
            <w:r>
              <w:t xml:space="preserve">528331,71 </w:t>
            </w: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t xml:space="preserve">136619,24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</w:tr>
      <w:tr w:rsidR="00B42563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center"/>
          </w:tcPr>
          <w:p w:rsidR="00B42563" w:rsidRDefault="00D87672">
            <w:pPr>
              <w:pStyle w:val="a9"/>
              <w:ind w:right="2721"/>
              <w:jc w:val="right"/>
            </w:pPr>
            <w:r>
              <w:t>6030,00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lang w:val="en-US"/>
              </w:rPr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164807,38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160052,34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35761,41 </w:t>
            </w:r>
          </w:p>
        </w:tc>
      </w:tr>
      <w:tr w:rsidR="00B42563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t xml:space="preserve">164807,38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31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t xml:space="preserve">160052,34 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35761,41 </w:t>
            </w: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B42563" w:rsidRDefault="00D87672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>
        <w:trPr>
          <w:trHeight w:val="476"/>
        </w:trPr>
        <w:tc>
          <w:tcPr>
            <w:tcW w:w="819" w:type="dxa"/>
            <w:vAlign w:val="bottom"/>
          </w:tcPr>
          <w:p w:rsidR="00B42563" w:rsidRDefault="00B42563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4256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</w:tbl>
    <w:p w:rsidR="00B42563" w:rsidRDefault="00B42563"/>
    <w:p w:rsidR="00B42563" w:rsidRDefault="00D87672"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  <w:r>
        <w:t xml:space="preserve"> </w:t>
      </w:r>
    </w:p>
    <w:p w:rsidR="00B42563" w:rsidRDefault="00B42563"/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14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4256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</w:pPr>
          </w:p>
        </w:tc>
      </w:tr>
      <w:tr w:rsidR="00B4256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B42563" w:rsidRDefault="00B42563">
      <w:pPr>
        <w:spacing w:line="200" w:lineRule="exact"/>
        <w:rPr>
          <w:sz w:val="20"/>
          <w:szCs w:val="20"/>
        </w:rPr>
      </w:pPr>
    </w:p>
    <w:p w:rsidR="00B42563" w:rsidRDefault="00B42563">
      <w:pPr>
        <w:spacing w:line="200" w:lineRule="exact"/>
        <w:rPr>
          <w:sz w:val="20"/>
          <w:szCs w:val="20"/>
        </w:rPr>
      </w:pPr>
    </w:p>
    <w:p w:rsidR="00B42563" w:rsidRDefault="00B42563">
      <w:pPr>
        <w:spacing w:line="200" w:lineRule="exact"/>
        <w:rPr>
          <w:sz w:val="20"/>
          <w:szCs w:val="20"/>
        </w:rPr>
      </w:pPr>
    </w:p>
    <w:sectPr w:rsidR="00B42563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B42563"/>
    <w:rsid w:val="00B42563"/>
    <w:rsid w:val="00D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7078F-0B48-45E5-99DB-9B4F38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A956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3230</Words>
  <Characters>18413</Characters>
  <Application>Microsoft Office Word</Application>
  <DocSecurity>0</DocSecurity>
  <Lines>153</Lines>
  <Paragraphs>43</Paragraphs>
  <ScaleCrop>false</ScaleCrop>
  <Company/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dcterms:created xsi:type="dcterms:W3CDTF">2018-12-10T12:52:00Z</dcterms:created>
  <dcterms:modified xsi:type="dcterms:W3CDTF">2023-03-24T09:00:00Z</dcterms:modified>
  <dc:language>ru-RU</dc:language>
</cp:coreProperties>
</file>