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67" w:rsidRDefault="00F86FE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61E67" w:rsidRDefault="00761E67">
      <w:pPr>
        <w:spacing w:line="370" w:lineRule="exact"/>
        <w:rPr>
          <w:sz w:val="24"/>
          <w:szCs w:val="24"/>
        </w:rPr>
      </w:pPr>
    </w:p>
    <w:p w:rsidR="00761E67" w:rsidRDefault="00F86FE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40</w:t>
      </w:r>
    </w:p>
    <w:p w:rsidR="00761E67" w:rsidRDefault="00761E67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3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2"/>
        <w:gridCol w:w="7"/>
        <w:gridCol w:w="2759"/>
        <w:gridCol w:w="7"/>
        <w:gridCol w:w="1227"/>
        <w:gridCol w:w="2483"/>
        <w:gridCol w:w="3385"/>
        <w:gridCol w:w="179"/>
        <w:gridCol w:w="236"/>
        <w:gridCol w:w="236"/>
      </w:tblGrid>
      <w:tr w:rsidR="00761E6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:rsidR="00761E67" w:rsidRDefault="00761E67">
            <w:pPr>
              <w:widowControl w:val="0"/>
            </w:pPr>
          </w:p>
        </w:tc>
        <w:tc>
          <w:tcPr>
            <w:tcW w:w="90" w:type="dxa"/>
          </w:tcPr>
          <w:p w:rsidR="00761E67" w:rsidRDefault="00761E67">
            <w:pPr>
              <w:widowControl w:val="0"/>
            </w:pPr>
          </w:p>
        </w:tc>
      </w:tr>
      <w:tr w:rsidR="00761E6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1" w:type="dxa"/>
          </w:tcPr>
          <w:p w:rsidR="00761E67" w:rsidRDefault="00761E67">
            <w:pPr>
              <w:widowControl w:val="0"/>
            </w:pPr>
          </w:p>
        </w:tc>
        <w:tc>
          <w:tcPr>
            <w:tcW w:w="90" w:type="dxa"/>
          </w:tcPr>
          <w:p w:rsidR="00761E67" w:rsidRDefault="00761E67">
            <w:pPr>
              <w:widowControl w:val="0"/>
            </w:pPr>
          </w:p>
        </w:tc>
      </w:tr>
      <w:tr w:rsidR="00761E6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51" w:type="dxa"/>
          </w:tcPr>
          <w:p w:rsidR="00761E67" w:rsidRDefault="00761E67">
            <w:pPr>
              <w:widowControl w:val="0"/>
            </w:pPr>
          </w:p>
        </w:tc>
        <w:tc>
          <w:tcPr>
            <w:tcW w:w="90" w:type="dxa"/>
          </w:tcPr>
          <w:p w:rsidR="00761E67" w:rsidRDefault="00761E67">
            <w:pPr>
              <w:widowControl w:val="0"/>
            </w:pPr>
          </w:p>
        </w:tc>
      </w:tr>
      <w:tr w:rsidR="00761E6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51" w:type="dxa"/>
          </w:tcPr>
          <w:p w:rsidR="00761E67" w:rsidRDefault="00761E67">
            <w:pPr>
              <w:widowControl w:val="0"/>
            </w:pPr>
          </w:p>
        </w:tc>
        <w:tc>
          <w:tcPr>
            <w:tcW w:w="90" w:type="dxa"/>
          </w:tcPr>
          <w:p w:rsidR="00761E67" w:rsidRDefault="00761E67">
            <w:pPr>
              <w:widowControl w:val="0"/>
            </w:pPr>
          </w:p>
        </w:tc>
      </w:tr>
      <w:tr w:rsidR="00761E67">
        <w:trPr>
          <w:trHeight w:val="446"/>
        </w:trPr>
        <w:tc>
          <w:tcPr>
            <w:tcW w:w="1101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</w:t>
            </w:r>
            <w:r>
              <w:rPr>
                <w:rFonts w:eastAsia="Times New Roman"/>
                <w:sz w:val="20"/>
                <w:szCs w:val="20"/>
              </w:rPr>
              <w:t>текущему ремонту общего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61E67" w:rsidRDefault="00761E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61E67" w:rsidRDefault="00761E67">
            <w:pPr>
              <w:widowControl w:val="0"/>
              <w:snapToGrid w:val="0"/>
            </w:pPr>
          </w:p>
        </w:tc>
        <w:tc>
          <w:tcPr>
            <w:tcW w:w="90" w:type="dxa"/>
          </w:tcPr>
          <w:p w:rsidR="00761E67" w:rsidRDefault="00761E67">
            <w:pPr>
              <w:widowControl w:val="0"/>
            </w:pPr>
          </w:p>
        </w:tc>
      </w:tr>
      <w:tr w:rsidR="00761E6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66385,40</w:t>
            </w:r>
            <w:bookmarkStart w:id="0" w:name="_GoBack"/>
            <w:bookmarkEnd w:id="0"/>
          </w:p>
        </w:tc>
      </w:tr>
      <w:tr w:rsidR="00761E6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за услуги (работы)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365072,76</w:t>
            </w:r>
          </w:p>
        </w:tc>
      </w:tr>
      <w:tr w:rsidR="00761E6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6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</w:pPr>
            <w:r>
              <w:t xml:space="preserve">354878,12 </w:t>
            </w:r>
          </w:p>
        </w:tc>
      </w:tr>
      <w:tr w:rsidR="00761E6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 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</w:pPr>
            <w:r>
              <w:t xml:space="preserve">354878,12 </w:t>
            </w:r>
          </w:p>
        </w:tc>
      </w:tr>
      <w:tr w:rsidR="00761E6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 помещений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7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8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76580,04 </w:t>
            </w:r>
          </w:p>
        </w:tc>
      </w:tr>
    </w:tbl>
    <w:p w:rsidR="00761E67" w:rsidRDefault="00761E67">
      <w:pPr>
        <w:rPr>
          <w:rFonts w:eastAsia="Times New Roman"/>
          <w:sz w:val="20"/>
          <w:szCs w:val="20"/>
        </w:rPr>
      </w:pPr>
    </w:p>
    <w:p w:rsidR="00761E67" w:rsidRDefault="00F86FE2">
      <w:pPr>
        <w:rPr>
          <w:rFonts w:eastAsia="Times New Roman"/>
          <w:sz w:val="20"/>
          <w:szCs w:val="20"/>
        </w:rPr>
      </w:pPr>
      <w:r>
        <w:br w:type="page"/>
      </w:r>
    </w:p>
    <w:p w:rsidR="00761E67" w:rsidRDefault="00F86F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61E67" w:rsidRDefault="00F86FE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61E67" w:rsidRDefault="00761E67"/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4668"/>
        <w:gridCol w:w="1032"/>
        <w:gridCol w:w="1097"/>
        <w:gridCol w:w="1511"/>
        <w:gridCol w:w="1058"/>
        <w:gridCol w:w="1148"/>
      </w:tblGrid>
      <w:tr w:rsidR="00761E67">
        <w:trPr>
          <w:trHeight w:val="8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6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3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4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61 944,96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21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31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16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26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37 166,98</w:t>
            </w:r>
          </w:p>
        </w:tc>
      </w:tr>
      <w:tr w:rsidR="00761E67">
        <w:trPr>
          <w:trHeight w:val="14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63 393,02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21 238,27</w:t>
            </w:r>
          </w:p>
        </w:tc>
      </w:tr>
      <w:tr w:rsidR="00761E67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35 236,22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22 042,75</w:t>
            </w:r>
          </w:p>
        </w:tc>
      </w:tr>
      <w:tr w:rsidR="00761E67">
        <w:trPr>
          <w:trHeight w:val="14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48 522,24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9 500,42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рулонным покрытием с неорганизованным водостоком(очистка по периметру крыши от снега, наледи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сосулек)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27 931,90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27 931,90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рулонных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1,56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1 499,01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и установка деревянных треног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419,67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839,34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каменных конструкций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602,80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1 341,84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719,00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1 824,58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отделки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1724,00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3 664,98</w:t>
            </w:r>
          </w:p>
        </w:tc>
      </w:tr>
      <w:tr w:rsidR="00761E67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  <w:t>1 444,84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300,36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548,80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71,00</w:t>
            </w:r>
          </w:p>
        </w:tc>
      </w:tr>
      <w:tr w:rsidR="00761E67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обеспечения,  входящих в состав общего имущества в многоквартирном доме.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7,27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116 897,84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5 492,93</w:t>
            </w:r>
          </w:p>
        </w:tc>
      </w:tr>
      <w:tr w:rsidR="00761E67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вводного теплового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узла ГВС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отопления отапливаемых помещений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7 457,17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0,137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14 638,31</w:t>
            </w:r>
          </w:p>
        </w:tc>
      </w:tr>
      <w:tr w:rsidR="00761E67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6,284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2 336,89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приборов учёта ГВС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761E67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действительным параметрам, обновление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761E67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электрооборудования на чердаках и в подвалах  2 раза в год и т. д.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1 513,69</w:t>
            </w:r>
          </w:p>
        </w:tc>
      </w:tr>
      <w:tr w:rsidR="00761E67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761E67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761E67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1 340,80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25,26</w:t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406 442,28</w:t>
            </w:r>
          </w:p>
        </w:tc>
      </w:tr>
    </w:tbl>
    <w:p w:rsidR="00761E67" w:rsidRDefault="00761E67">
      <w:pPr>
        <w:rPr>
          <w:rFonts w:eastAsia="Times New Roman"/>
          <w:sz w:val="20"/>
          <w:szCs w:val="20"/>
        </w:rPr>
      </w:pPr>
    </w:p>
    <w:p w:rsidR="00761E67" w:rsidRDefault="00F86FE2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761E67" w:rsidRDefault="00F86FE2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761E67" w:rsidRDefault="00761E6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61E6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1E6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61E67" w:rsidRDefault="00761E6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761E67" w:rsidRDefault="00761E6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61E6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61E67" w:rsidRDefault="00761E67">
      <w:pPr>
        <w:spacing w:line="200" w:lineRule="exact"/>
      </w:pPr>
    </w:p>
    <w:p w:rsidR="00761E67" w:rsidRDefault="00761E67">
      <w:pPr>
        <w:spacing w:line="200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spacing w:line="381" w:lineRule="exact"/>
        <w:rPr>
          <w:sz w:val="20"/>
          <w:szCs w:val="20"/>
        </w:rPr>
      </w:pPr>
    </w:p>
    <w:p w:rsidR="00761E67" w:rsidRDefault="00761E67">
      <w:pPr>
        <w:rPr>
          <w:sz w:val="20"/>
          <w:szCs w:val="20"/>
        </w:rPr>
      </w:pPr>
    </w:p>
    <w:p w:rsidR="00761E67" w:rsidRDefault="00761E67">
      <w:pPr>
        <w:rPr>
          <w:rFonts w:eastAsia="Times New Roman"/>
          <w:sz w:val="20"/>
          <w:szCs w:val="20"/>
        </w:rPr>
      </w:pPr>
    </w:p>
    <w:p w:rsidR="00761E67" w:rsidRDefault="00761E67">
      <w:pPr>
        <w:ind w:left="800"/>
        <w:rPr>
          <w:rFonts w:eastAsia="Times New Roman"/>
          <w:sz w:val="20"/>
          <w:szCs w:val="20"/>
        </w:rPr>
      </w:pPr>
    </w:p>
    <w:p w:rsidR="00761E67" w:rsidRDefault="00F86FE2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61E67" w:rsidRDefault="00761E67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761E6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42871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188546,67 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175288,46 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59110,36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188546,67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175288,46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59110,36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3962,00</w:t>
            </w:r>
          </w:p>
          <w:p w:rsidR="00761E67" w:rsidRDefault="00761E67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65309,05 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55605,76 </w:t>
            </w:r>
          </w:p>
        </w:tc>
      </w:tr>
      <w:tr w:rsidR="00761E6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36293,67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65309,05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55605,76 </w:t>
            </w:r>
          </w:p>
        </w:tc>
      </w:tr>
      <w:tr w:rsidR="00761E6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36293,67 </w:t>
            </w:r>
          </w:p>
        </w:tc>
      </w:tr>
      <w:tr w:rsidR="00761E6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61E67" w:rsidRDefault="00F86FE2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556"/>
        <w:gridCol w:w="130"/>
      </w:tblGrid>
      <w:tr w:rsidR="00761E6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61E67" w:rsidRDefault="00F86FE2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pStyle w:val="a7"/>
              <w:jc w:val="center"/>
            </w:pPr>
            <w:r>
              <w:t>261,06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452869,94 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441585,35 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118221,97 </w:t>
            </w: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452869,94 </w:t>
            </w:r>
          </w:p>
        </w:tc>
        <w:tc>
          <w:tcPr>
            <w:tcW w:w="20" w:type="dxa"/>
          </w:tcPr>
          <w:p w:rsidR="00761E67" w:rsidRDefault="00761E67">
            <w:pPr>
              <w:widowControl w:val="0"/>
            </w:pP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441585,35 </w:t>
            </w: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118221,97 </w:t>
            </w: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E67" w:rsidRDefault="00F86FE2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pStyle w:val="a7"/>
              <w:jc w:val="center"/>
            </w:pPr>
            <w:r>
              <w:t>2 128,88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273081,88 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234904,10 </w:t>
            </w:r>
          </w:p>
        </w:tc>
      </w:tr>
      <w:tr w:rsidR="00761E6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141456,33 </w:t>
            </w: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273081,88 </w:t>
            </w:r>
          </w:p>
        </w:tc>
      </w:tr>
      <w:tr w:rsidR="00761E67">
        <w:trPr>
          <w:trHeight w:val="76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234904,10 </w:t>
            </w:r>
          </w:p>
        </w:tc>
      </w:tr>
      <w:tr w:rsidR="00761E6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141456,33 </w:t>
            </w:r>
          </w:p>
        </w:tc>
      </w:tr>
      <w:tr w:rsidR="00761E6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61E67" w:rsidRDefault="00F86FE2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761E6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E67" w:rsidRDefault="00F86FE2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pStyle w:val="a7"/>
              <w:ind w:left="57" w:right="1304"/>
              <w:jc w:val="right"/>
            </w:pPr>
            <w:r>
              <w:t>11814,00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76976,91 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73772,71 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19999,68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76976,91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73772,71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19999,68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61E6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61E67" w:rsidRDefault="00F86FE2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pStyle w:val="a7"/>
              <w:ind w:left="57" w:right="1361"/>
              <w:jc w:val="right"/>
            </w:pPr>
            <w:r>
              <w:t>5593,74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180343,47 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159542,72 </w:t>
            </w:r>
          </w:p>
        </w:tc>
      </w:tr>
      <w:tr w:rsidR="00761E6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79378,69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180343,47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159542,72 </w:t>
            </w:r>
          </w:p>
        </w:tc>
      </w:tr>
      <w:tr w:rsidR="00761E6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79378,69 </w:t>
            </w:r>
          </w:p>
        </w:tc>
      </w:tr>
      <w:tr w:rsidR="00761E6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761E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61E67" w:rsidRDefault="00761E67">
      <w:pPr>
        <w:spacing w:line="200" w:lineRule="exact"/>
      </w:pPr>
    </w:p>
    <w:p w:rsidR="00761E67" w:rsidRDefault="00761E67">
      <w:pPr>
        <w:spacing w:line="200" w:lineRule="exact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761E6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61E67" w:rsidRDefault="00F86FE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61E67" w:rsidRDefault="00761E6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61E6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61E6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61E67" w:rsidRDefault="00F86F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61E67" w:rsidRDefault="00F86FE2">
            <w:pPr>
              <w:widowControl w:val="0"/>
              <w:snapToGrid w:val="0"/>
              <w:ind w:left="80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761E67" w:rsidRDefault="00761E67">
      <w:pPr>
        <w:spacing w:line="200" w:lineRule="exact"/>
      </w:pPr>
    </w:p>
    <w:p w:rsidR="00761E67" w:rsidRDefault="00761E67">
      <w:pPr>
        <w:spacing w:line="200" w:lineRule="exact"/>
        <w:rPr>
          <w:sz w:val="20"/>
          <w:szCs w:val="20"/>
        </w:rPr>
      </w:pPr>
    </w:p>
    <w:p w:rsidR="00761E67" w:rsidRDefault="00761E67">
      <w:pPr>
        <w:spacing w:line="200" w:lineRule="exact"/>
        <w:rPr>
          <w:sz w:val="20"/>
          <w:szCs w:val="20"/>
        </w:rPr>
      </w:pPr>
    </w:p>
    <w:p w:rsidR="00761E67" w:rsidRDefault="00F86FE2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 xml:space="preserve">-исковой работы в отношении </w:t>
      </w:r>
      <w:r>
        <w:rPr>
          <w:rFonts w:eastAsia="Times New Roman"/>
          <w:sz w:val="20"/>
          <w:szCs w:val="20"/>
        </w:rPr>
        <w:t>потребителей-должников</w:t>
      </w:r>
    </w:p>
    <w:p w:rsidR="00761E67" w:rsidRDefault="00761E67">
      <w:pPr>
        <w:spacing w:line="200" w:lineRule="exact"/>
        <w:rPr>
          <w:sz w:val="20"/>
          <w:szCs w:val="20"/>
        </w:rPr>
      </w:pPr>
    </w:p>
    <w:p w:rsidR="00761E67" w:rsidRDefault="00761E6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61E6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61E67" w:rsidRDefault="00F86FE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61E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61E6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61E67" w:rsidRDefault="00F86FE2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1E67" w:rsidRDefault="00F86FE2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61E67" w:rsidRDefault="00761E67">
      <w:pPr>
        <w:spacing w:line="35" w:lineRule="exact"/>
      </w:pPr>
    </w:p>
    <w:sectPr w:rsidR="00761E6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61E67"/>
    <w:rsid w:val="00761E67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97652-DD59-4396-9D0F-951975DF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627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240627"/>
  </w:style>
  <w:style w:type="character" w:customStyle="1" w:styleId="1">
    <w:name w:val="Основной шрифт абзаца1"/>
    <w:qFormat/>
    <w:rsid w:val="00240627"/>
  </w:style>
  <w:style w:type="character" w:customStyle="1" w:styleId="2">
    <w:name w:val="Основной шрифт абзаца2"/>
    <w:qFormat/>
    <w:rsid w:val="00240627"/>
  </w:style>
  <w:style w:type="character" w:styleId="a3">
    <w:name w:val="Hyperlink"/>
    <w:rsid w:val="00240627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2406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240627"/>
    <w:pPr>
      <w:spacing w:after="120"/>
    </w:pPr>
  </w:style>
  <w:style w:type="paragraph" w:styleId="a5">
    <w:name w:val="List"/>
    <w:basedOn w:val="a4"/>
    <w:rsid w:val="00240627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240627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2406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2406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240627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2406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240627"/>
    <w:pPr>
      <w:suppressLineNumbers/>
    </w:pPr>
  </w:style>
  <w:style w:type="paragraph" w:customStyle="1" w:styleId="a8">
    <w:name w:val="Заголовок таблицы"/>
    <w:basedOn w:val="a7"/>
    <w:qFormat/>
    <w:rsid w:val="00240627"/>
    <w:pPr>
      <w:jc w:val="center"/>
    </w:pPr>
    <w:rPr>
      <w:b/>
      <w:bCs/>
    </w:rPr>
  </w:style>
  <w:style w:type="table" w:styleId="a9">
    <w:name w:val="Table Grid"/>
    <w:basedOn w:val="a1"/>
    <w:uiPriority w:val="59"/>
    <w:rsid w:val="003512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79B3-FC70-453F-96B0-BA0BD608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2964</Words>
  <Characters>16897</Characters>
  <Application>Microsoft Office Word</Application>
  <DocSecurity>0</DocSecurity>
  <Lines>140</Lines>
  <Paragraphs>39</Paragraphs>
  <ScaleCrop>false</ScaleCrop>
  <Company>Microsoft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13</cp:revision>
  <cp:lastPrinted>2018-12-20T06:55:00Z</cp:lastPrinted>
  <dcterms:created xsi:type="dcterms:W3CDTF">2020-03-05T12:11:00Z</dcterms:created>
  <dcterms:modified xsi:type="dcterms:W3CDTF">2023-03-24T06:53:00Z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