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DF" w:rsidRDefault="00A4229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54FDF" w:rsidRDefault="00F54FDF">
      <w:pPr>
        <w:spacing w:line="370" w:lineRule="exact"/>
        <w:rPr>
          <w:sz w:val="24"/>
          <w:szCs w:val="24"/>
        </w:rPr>
      </w:pPr>
    </w:p>
    <w:p w:rsidR="00F54FDF" w:rsidRDefault="00A4229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42</w:t>
      </w:r>
    </w:p>
    <w:p w:rsidR="00F54FDF" w:rsidRDefault="00F54FDF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tbl>
      <w:tblPr>
        <w:tblW w:w="113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07"/>
        <w:gridCol w:w="7"/>
        <w:gridCol w:w="2697"/>
        <w:gridCol w:w="7"/>
        <w:gridCol w:w="923"/>
        <w:gridCol w:w="2709"/>
        <w:gridCol w:w="3308"/>
        <w:gridCol w:w="175"/>
        <w:gridCol w:w="236"/>
        <w:gridCol w:w="236"/>
        <w:gridCol w:w="236"/>
      </w:tblGrid>
      <w:tr w:rsidR="00F54FDF">
        <w:trPr>
          <w:trHeight w:val="2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54FDF" w:rsidRDefault="00A422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1" w:type="dxa"/>
          </w:tcPr>
          <w:p w:rsidR="00F54FDF" w:rsidRDefault="00F54FDF">
            <w:pPr>
              <w:widowControl w:val="0"/>
            </w:pPr>
          </w:p>
        </w:tc>
        <w:tc>
          <w:tcPr>
            <w:tcW w:w="12" w:type="dxa"/>
          </w:tcPr>
          <w:p w:rsidR="00F54FDF" w:rsidRDefault="00F54FDF">
            <w:pPr>
              <w:widowControl w:val="0"/>
            </w:pPr>
          </w:p>
        </w:tc>
        <w:tc>
          <w:tcPr>
            <w:tcW w:w="77" w:type="dxa"/>
          </w:tcPr>
          <w:p w:rsidR="00F54FDF" w:rsidRDefault="00F54FDF">
            <w:pPr>
              <w:widowControl w:val="0"/>
            </w:pPr>
          </w:p>
        </w:tc>
      </w:tr>
      <w:tr w:rsidR="00F54FDF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54FDF" w:rsidRDefault="00A4229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54FDF" w:rsidRDefault="00A4229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1" w:type="dxa"/>
          </w:tcPr>
          <w:p w:rsidR="00F54FDF" w:rsidRDefault="00F54FDF">
            <w:pPr>
              <w:widowControl w:val="0"/>
            </w:pPr>
          </w:p>
        </w:tc>
        <w:tc>
          <w:tcPr>
            <w:tcW w:w="12" w:type="dxa"/>
          </w:tcPr>
          <w:p w:rsidR="00F54FDF" w:rsidRDefault="00F54FDF">
            <w:pPr>
              <w:widowControl w:val="0"/>
            </w:pPr>
          </w:p>
        </w:tc>
        <w:tc>
          <w:tcPr>
            <w:tcW w:w="77" w:type="dxa"/>
          </w:tcPr>
          <w:p w:rsidR="00F54FDF" w:rsidRDefault="00F54FDF">
            <w:pPr>
              <w:widowControl w:val="0"/>
            </w:pPr>
          </w:p>
        </w:tc>
      </w:tr>
      <w:tr w:rsidR="00F54FDF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51" w:type="dxa"/>
          </w:tcPr>
          <w:p w:rsidR="00F54FDF" w:rsidRDefault="00F54FDF">
            <w:pPr>
              <w:widowControl w:val="0"/>
            </w:pPr>
          </w:p>
        </w:tc>
        <w:tc>
          <w:tcPr>
            <w:tcW w:w="12" w:type="dxa"/>
          </w:tcPr>
          <w:p w:rsidR="00F54FDF" w:rsidRDefault="00F54FDF">
            <w:pPr>
              <w:widowControl w:val="0"/>
            </w:pPr>
          </w:p>
        </w:tc>
        <w:tc>
          <w:tcPr>
            <w:tcW w:w="77" w:type="dxa"/>
          </w:tcPr>
          <w:p w:rsidR="00F54FDF" w:rsidRDefault="00F54FDF">
            <w:pPr>
              <w:widowControl w:val="0"/>
            </w:pPr>
          </w:p>
        </w:tc>
      </w:tr>
      <w:tr w:rsidR="00F54FDF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51" w:type="dxa"/>
          </w:tcPr>
          <w:p w:rsidR="00F54FDF" w:rsidRDefault="00F54FDF">
            <w:pPr>
              <w:widowControl w:val="0"/>
            </w:pPr>
          </w:p>
        </w:tc>
        <w:tc>
          <w:tcPr>
            <w:tcW w:w="12" w:type="dxa"/>
          </w:tcPr>
          <w:p w:rsidR="00F54FDF" w:rsidRDefault="00F54FDF">
            <w:pPr>
              <w:widowControl w:val="0"/>
            </w:pPr>
          </w:p>
        </w:tc>
        <w:tc>
          <w:tcPr>
            <w:tcW w:w="77" w:type="dxa"/>
          </w:tcPr>
          <w:p w:rsidR="00F54FDF" w:rsidRDefault="00F54FDF">
            <w:pPr>
              <w:widowControl w:val="0"/>
            </w:pPr>
          </w:p>
        </w:tc>
      </w:tr>
      <w:tr w:rsidR="00F54FDF">
        <w:trPr>
          <w:trHeight w:val="446"/>
        </w:trPr>
        <w:tc>
          <w:tcPr>
            <w:tcW w:w="1101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F54FDF" w:rsidRDefault="00A422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F54FDF" w:rsidRDefault="00A422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F54FDF" w:rsidRDefault="00F54FD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54FDF" w:rsidRDefault="00F54FDF">
            <w:pPr>
              <w:widowControl w:val="0"/>
              <w:snapToGrid w:val="0"/>
            </w:pPr>
          </w:p>
        </w:tc>
        <w:tc>
          <w:tcPr>
            <w:tcW w:w="12" w:type="dxa"/>
          </w:tcPr>
          <w:p w:rsidR="00F54FDF" w:rsidRDefault="00F54FDF">
            <w:pPr>
              <w:widowControl w:val="0"/>
            </w:pPr>
          </w:p>
        </w:tc>
        <w:tc>
          <w:tcPr>
            <w:tcW w:w="77" w:type="dxa"/>
          </w:tcPr>
          <w:p w:rsidR="00F54FDF" w:rsidRDefault="00F54FDF">
            <w:pPr>
              <w:widowControl w:val="0"/>
            </w:pPr>
          </w:p>
        </w:tc>
      </w:tr>
      <w:tr w:rsidR="00F54FDF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54FDF" w:rsidRDefault="00A422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4FDF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80844,39</w:t>
            </w:r>
            <w:bookmarkStart w:id="0" w:name="_GoBack"/>
            <w:bookmarkEnd w:id="0"/>
          </w:p>
        </w:tc>
      </w:tr>
      <w:tr w:rsidR="00F54FDF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услуги (работы)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363684,72 </w:t>
            </w:r>
          </w:p>
        </w:tc>
      </w:tr>
      <w:tr w:rsidR="00F54FDF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текущий </w:t>
            </w:r>
            <w:r>
              <w:rPr>
                <w:rFonts w:eastAsia="Times New Roman"/>
                <w:sz w:val="20"/>
                <w:szCs w:val="20"/>
              </w:rPr>
              <w:t>ремонт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>
        <w:trPr>
          <w:trHeight w:val="26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350550,12 </w:t>
            </w:r>
          </w:p>
        </w:tc>
      </w:tr>
      <w:tr w:rsidR="00F54FDF">
        <w:trPr>
          <w:trHeight w:val="24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r>
              <w:rPr>
                <w:rFonts w:eastAsia="Times New Roman"/>
                <w:sz w:val="20"/>
                <w:szCs w:val="20"/>
              </w:rPr>
              <w:t>от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350550,12 </w:t>
            </w:r>
          </w:p>
        </w:tc>
      </w:tr>
      <w:tr w:rsidR="00F54FDF">
        <w:trPr>
          <w:trHeight w:val="24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>
        <w:trPr>
          <w:trHeight w:val="27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>
        <w:trPr>
          <w:trHeight w:val="24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>
        <w:trPr>
          <w:trHeight w:val="27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>
        <w:trPr>
          <w:trHeight w:val="24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>
        <w:trPr>
          <w:trHeight w:val="24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>
        <w:trPr>
          <w:trHeight w:val="24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F54FDF">
        <w:trPr>
          <w:trHeight w:val="24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93978,99 </w:t>
            </w:r>
          </w:p>
        </w:tc>
      </w:tr>
    </w:tbl>
    <w:p w:rsidR="00F54FDF" w:rsidRDefault="00F54FDF">
      <w:pPr>
        <w:spacing w:line="226" w:lineRule="exact"/>
      </w:pPr>
    </w:p>
    <w:p w:rsidR="00F54FDF" w:rsidRDefault="00A4229F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:rsidR="00F54FDF" w:rsidRDefault="00A4229F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F54FDF" w:rsidRDefault="00A4229F">
      <w:pPr>
        <w:widowControl w:val="0"/>
        <w:rPr>
          <w:rFonts w:eastAsia="Times New Roman"/>
          <w:sz w:val="20"/>
          <w:szCs w:val="20"/>
        </w:rPr>
      </w:pPr>
      <w:r>
        <w:t>заполняется по каждому виду работ (услуг))</w:t>
      </w:r>
    </w:p>
    <w:p w:rsidR="00F54FDF" w:rsidRDefault="00F54FDF">
      <w:pPr>
        <w:widowControl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7"/>
        <w:gridCol w:w="4775"/>
        <w:gridCol w:w="902"/>
        <w:gridCol w:w="992"/>
        <w:gridCol w:w="1561"/>
        <w:gridCol w:w="1134"/>
        <w:gridCol w:w="1133"/>
      </w:tblGrid>
      <w:tr w:rsidR="00F54FDF">
        <w:trPr>
          <w:trHeight w:val="72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77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F54FDF">
        <w:trPr>
          <w:trHeight w:val="4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1 335,70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61 709,34</w:t>
            </w:r>
          </w:p>
        </w:tc>
      </w:tr>
      <w:tr w:rsidR="00F54FD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54FDF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54FDF">
        <w:trPr>
          <w:trHeight w:val="216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54FDF">
        <w:trPr>
          <w:trHeight w:val="31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54FDF">
        <w:trPr>
          <w:trHeight w:val="120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54FDF">
        <w:trPr>
          <w:trHeight w:val="16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54FDF">
        <w:trPr>
          <w:trHeight w:val="26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54FDF">
        <w:trPr>
          <w:trHeight w:val="120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54FDF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54FDF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1 335,70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37 025,60</w:t>
            </w:r>
          </w:p>
        </w:tc>
      </w:tr>
      <w:tr w:rsidR="00F54FDF">
        <w:trPr>
          <w:trHeight w:val="14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54FDF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54FD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1 335,70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63 151,90</w:t>
            </w:r>
          </w:p>
        </w:tc>
      </w:tr>
      <w:tr w:rsidR="00F54FDF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 многоквартирный дом (далее - придомовая территория)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1 335,70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21 157,49</w:t>
            </w:r>
          </w:p>
        </w:tc>
      </w:tr>
      <w:tr w:rsidR="00F54FDF">
        <w:trPr>
          <w:trHeight w:val="96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заявок населения.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1 335,70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35 102,20</w:t>
            </w:r>
          </w:p>
        </w:tc>
      </w:tr>
      <w:tr w:rsidR="00F54FDF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1 335,70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21 958,91</w:t>
            </w:r>
          </w:p>
        </w:tc>
      </w:tr>
      <w:tr w:rsidR="00F54FDF">
        <w:trPr>
          <w:trHeight w:val="14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1 335,70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42 109,06</w:t>
            </w:r>
          </w:p>
        </w:tc>
      </w:tr>
      <w:tr w:rsidR="00F54FD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54FD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4 740,34</w:t>
            </w:r>
          </w:p>
        </w:tc>
      </w:tr>
      <w:tr w:rsidR="00F54FDF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Крыши с рулонным покрытием с неорганизованным водостоком(очистка по периметру крыши от снега, наледи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сосулек)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1159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27 931,90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27 931,90</w:t>
            </w:r>
          </w:p>
        </w:tc>
      </w:tr>
      <w:tr w:rsidR="00F54FD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1 499,01</w:t>
            </w:r>
          </w:p>
        </w:tc>
      </w:tr>
      <w:tr w:rsidR="00F54FD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54FD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419,67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839,34</w:t>
            </w:r>
          </w:p>
        </w:tc>
      </w:tr>
      <w:tr w:rsidR="00F54FD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каменных конструкций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602,80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1 341,84</w:t>
            </w:r>
          </w:p>
        </w:tc>
      </w:tr>
      <w:tr w:rsidR="00F54FD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54FD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1 824,58</w:t>
            </w:r>
          </w:p>
        </w:tc>
      </w:tr>
      <w:tr w:rsidR="00F54FD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отделки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1724,00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3 664,98</w:t>
            </w:r>
          </w:p>
        </w:tc>
      </w:tr>
      <w:tr w:rsidR="00F54FDF">
        <w:trPr>
          <w:trHeight w:val="96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54FD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подвальных окон : железом(без списания материала)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163,39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196,06</w:t>
            </w:r>
          </w:p>
        </w:tc>
      </w:tr>
      <w:tr w:rsidR="00F54FD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71,00</w:t>
            </w:r>
          </w:p>
        </w:tc>
      </w:tr>
      <w:tr w:rsidR="00F54FDF">
        <w:trPr>
          <w:trHeight w:val="96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335,70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7,10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113 751,53</w:t>
            </w:r>
          </w:p>
        </w:tc>
      </w:tr>
      <w:tr w:rsidR="00F54FD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54FD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5 472,43</w:t>
            </w:r>
          </w:p>
        </w:tc>
      </w:tr>
      <w:tr w:rsidR="00F54FDF">
        <w:trPr>
          <w:trHeight w:val="96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водоснабжения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54FD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F54FD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F54FD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036,59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F54FD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3 657,60</w:t>
            </w:r>
          </w:p>
        </w:tc>
      </w:tr>
      <w:tr w:rsidR="00F54FD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10 684,90</w:t>
            </w:r>
          </w:p>
        </w:tc>
      </w:tr>
      <w:tr w:rsidR="00F54FD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1,335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7 429,34</w:t>
            </w:r>
          </w:p>
        </w:tc>
      </w:tr>
      <w:tr w:rsidR="00F54FD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0,137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14 638,31</w:t>
            </w:r>
          </w:p>
        </w:tc>
      </w:tr>
      <w:tr w:rsidR="00F54FDF">
        <w:trPr>
          <w:trHeight w:val="96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ения и водоснабжения и герметичности систем.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F54FD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54FD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хомутов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</w:tr>
      <w:tr w:rsidR="00F54FD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4 424,46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442,45</w:t>
            </w:r>
          </w:p>
        </w:tc>
      </w:tr>
      <w:tr w:rsidR="00F54FDF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54FD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F54FD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6,284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2 336,89</w:t>
            </w:r>
          </w:p>
        </w:tc>
      </w:tr>
      <w:tr w:rsidR="00F54FD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регулировка СО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F54FD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54FD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F54FD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узла учета по горячему водоснабжению ГВС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F54FD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F54FD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3 477,00</w:t>
            </w:r>
          </w:p>
        </w:tc>
      </w:tr>
      <w:tr w:rsidR="00F54FDF">
        <w:trPr>
          <w:trHeight w:val="96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54FD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F54FD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F54FD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F54FD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F54FD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F54FDF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1 478,16</w:t>
            </w:r>
          </w:p>
        </w:tc>
      </w:tr>
      <w:tr w:rsidR="00F54FD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F54FD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801,37</w:t>
            </w:r>
          </w:p>
        </w:tc>
      </w:tr>
      <w:tr w:rsidR="00F54FD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2 раза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 и т.д.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1 513,69</w:t>
            </w:r>
          </w:p>
        </w:tc>
      </w:tr>
      <w:tr w:rsidR="00F54FDF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F54FDF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F54FD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1 335,70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24,70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395 966,02</w:t>
            </w:r>
          </w:p>
        </w:tc>
      </w:tr>
    </w:tbl>
    <w:p w:rsidR="00F54FDF" w:rsidRDefault="00F54FDF">
      <w:pPr>
        <w:ind w:left="800"/>
        <w:jc w:val="center"/>
        <w:rPr>
          <w:rFonts w:eastAsia="Times New Roman"/>
          <w:sz w:val="20"/>
          <w:szCs w:val="20"/>
        </w:rPr>
      </w:pPr>
    </w:p>
    <w:p w:rsidR="00F54FDF" w:rsidRDefault="00F54FDF">
      <w:pPr>
        <w:ind w:left="800"/>
        <w:jc w:val="center"/>
        <w:rPr>
          <w:rFonts w:eastAsia="Times New Roman"/>
          <w:sz w:val="20"/>
          <w:szCs w:val="20"/>
        </w:rPr>
      </w:pPr>
    </w:p>
    <w:p w:rsidR="00F54FDF" w:rsidRDefault="00A4229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F54FDF" w:rsidRDefault="00A4229F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выполненных работ (оказанных </w:t>
      </w:r>
      <w:r>
        <w:rPr>
          <w:rFonts w:eastAsia="Times New Roman"/>
          <w:sz w:val="20"/>
          <w:szCs w:val="20"/>
        </w:rPr>
        <w:t>услуг)</w:t>
      </w:r>
    </w:p>
    <w:p w:rsidR="00F54FDF" w:rsidRDefault="00F54FDF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F54FDF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4FDF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4FDF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4FDF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4FDF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4FDF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F54FDF" w:rsidRDefault="00A422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предоставленным </w:t>
            </w:r>
            <w:r>
              <w:rPr>
                <w:rFonts w:eastAsia="Times New Roman"/>
                <w:sz w:val="20"/>
                <w:szCs w:val="20"/>
              </w:rPr>
              <w:t>коммунальным услугам</w:t>
            </w:r>
          </w:p>
          <w:p w:rsidR="00F54FDF" w:rsidRDefault="00F54FD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F54FDF" w:rsidRDefault="00F54FDF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F54FDF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54FDF" w:rsidRDefault="00A422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4FDF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54FDF" w:rsidRDefault="00F54FDF">
      <w:pPr>
        <w:suppressAutoHyphens w:val="0"/>
        <w:rPr>
          <w:rFonts w:eastAsia="Times New Roman"/>
          <w:sz w:val="20"/>
          <w:szCs w:val="20"/>
        </w:rPr>
      </w:pPr>
    </w:p>
    <w:p w:rsidR="00F54FDF" w:rsidRDefault="00A4229F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:rsidR="00F54FDF" w:rsidRDefault="00A4229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54FDF" w:rsidRDefault="00F54FDF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F54FD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54FDF" w:rsidRDefault="00A422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4FD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FDF" w:rsidRDefault="00A4229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54FD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54FD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54FDF" w:rsidRDefault="00A4229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45816</w:t>
            </w:r>
          </w:p>
        </w:tc>
      </w:tr>
      <w:tr w:rsidR="00F54FD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162080,94 </w:t>
            </w:r>
          </w:p>
        </w:tc>
      </w:tr>
      <w:tr w:rsidR="00F54FD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148710,58 </w:t>
            </w:r>
          </w:p>
        </w:tc>
      </w:tr>
      <w:tr w:rsidR="00F54FD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64248,67 </w:t>
            </w:r>
          </w:p>
        </w:tc>
      </w:tr>
      <w:tr w:rsidR="00F54FD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162080,94 </w:t>
            </w:r>
          </w:p>
        </w:tc>
      </w:tr>
      <w:tr w:rsidR="00F54FD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148710,58 </w:t>
            </w:r>
          </w:p>
        </w:tc>
      </w:tr>
      <w:tr w:rsidR="00F54FD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64248,67 </w:t>
            </w:r>
          </w:p>
        </w:tc>
      </w:tr>
      <w:tr w:rsidR="00F54FD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FD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FDF" w:rsidRDefault="00A4229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54FD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54FD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54FDF" w:rsidRDefault="00A4229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pStyle w:val="a7"/>
              <w:ind w:left="57" w:right="1304"/>
              <w:jc w:val="right"/>
            </w:pPr>
            <w:r>
              <w:t>2246,00</w:t>
            </w:r>
          </w:p>
        </w:tc>
      </w:tr>
      <w:tr w:rsidR="00F54FD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43021,65 </w:t>
            </w:r>
          </w:p>
        </w:tc>
      </w:tr>
      <w:tr w:rsidR="00F54FD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34626,98 </w:t>
            </w:r>
          </w:p>
        </w:tc>
      </w:tr>
      <w:tr w:rsidR="00F54FD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28681,76 </w:t>
            </w:r>
          </w:p>
        </w:tc>
      </w:tr>
      <w:tr w:rsidR="00F54FD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43021,65 </w:t>
            </w:r>
          </w:p>
        </w:tc>
      </w:tr>
      <w:tr w:rsidR="00F54FD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34626,98 </w:t>
            </w:r>
          </w:p>
        </w:tc>
      </w:tr>
      <w:tr w:rsidR="00F54FD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28681,76 </w:t>
            </w:r>
          </w:p>
        </w:tc>
      </w:tr>
      <w:tr w:rsidR="00F54FD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54FDF" w:rsidRDefault="00A4229F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556"/>
        <w:gridCol w:w="130"/>
      </w:tblGrid>
      <w:tr w:rsidR="00F54FD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54FDF" w:rsidRDefault="00A4229F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54F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54F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54FDF" w:rsidRDefault="00A4229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pStyle w:val="a7"/>
              <w:jc w:val="center"/>
            </w:pPr>
            <w:r>
              <w:t>245,54</w:t>
            </w:r>
          </w:p>
        </w:tc>
      </w:tr>
      <w:tr w:rsidR="00F54F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553174,69 </w:t>
            </w:r>
          </w:p>
        </w:tc>
      </w:tr>
      <w:tr w:rsidR="00F54F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529795,60 </w:t>
            </w:r>
          </w:p>
        </w:tc>
      </w:tr>
      <w:tr w:rsidR="00F54F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</w:t>
            </w:r>
            <w:r>
              <w:rPr>
                <w:rFonts w:eastAsia="Times New Roman"/>
                <w:sz w:val="20"/>
                <w:szCs w:val="20"/>
              </w:rPr>
              <w:t xml:space="preserve">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151335,69 </w:t>
            </w:r>
          </w:p>
        </w:tc>
      </w:tr>
      <w:tr w:rsidR="00F54F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553174,69 </w:t>
            </w:r>
          </w:p>
        </w:tc>
        <w:tc>
          <w:tcPr>
            <w:tcW w:w="20" w:type="dxa"/>
          </w:tcPr>
          <w:p w:rsidR="00F54FDF" w:rsidRDefault="00F54FDF">
            <w:pPr>
              <w:widowControl w:val="0"/>
            </w:pPr>
          </w:p>
        </w:tc>
      </w:tr>
      <w:tr w:rsidR="00F54F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529795,60 </w:t>
            </w:r>
          </w:p>
        </w:tc>
      </w:tr>
      <w:tr w:rsidR="00F54F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151335,69 </w:t>
            </w:r>
          </w:p>
        </w:tc>
      </w:tr>
      <w:tr w:rsidR="00F54F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FD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FDF" w:rsidRDefault="00A4229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54F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54F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54FDF" w:rsidRDefault="00A4229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pStyle w:val="a7"/>
              <w:jc w:val="center"/>
            </w:pPr>
            <w:r>
              <w:t>1 718,90</w:t>
            </w:r>
          </w:p>
        </w:tc>
      </w:tr>
      <w:tr w:rsidR="00F54F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195671,58 </w:t>
            </w:r>
          </w:p>
        </w:tc>
      </w:tr>
      <w:tr w:rsidR="00F54F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161352,35 </w:t>
            </w:r>
          </w:p>
        </w:tc>
      </w:tr>
      <w:tr w:rsidR="00F54F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120708,72 </w:t>
            </w:r>
          </w:p>
        </w:tc>
      </w:tr>
      <w:tr w:rsidR="00F54F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195671,58 </w:t>
            </w:r>
          </w:p>
        </w:tc>
      </w:tr>
      <w:tr w:rsidR="00F54F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161352,35 </w:t>
            </w:r>
          </w:p>
        </w:tc>
      </w:tr>
      <w:tr w:rsidR="00F54FD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120708,72 </w:t>
            </w:r>
          </w:p>
        </w:tc>
      </w:tr>
      <w:tr w:rsidR="00F54F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54FDF" w:rsidRDefault="00A4229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F54FDF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FDF" w:rsidRDefault="00A4229F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54FD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54FD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54FDF" w:rsidRDefault="00A4229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pStyle w:val="a7"/>
              <w:ind w:left="57" w:right="1361"/>
              <w:jc w:val="right"/>
            </w:pPr>
            <w:r>
              <w:t>8096,00</w:t>
            </w:r>
          </w:p>
        </w:tc>
      </w:tr>
      <w:tr w:rsidR="00F54FD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4FDF" w:rsidRDefault="00A4229F">
            <w:pPr>
              <w:widowControl w:val="0"/>
              <w:jc w:val="center"/>
            </w:pPr>
            <w:r>
              <w:t xml:space="preserve">52661,31 </w:t>
            </w:r>
          </w:p>
        </w:tc>
      </w:tr>
      <w:tr w:rsidR="00F54FD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4FDF" w:rsidRDefault="00A4229F">
            <w:pPr>
              <w:widowControl w:val="0"/>
              <w:jc w:val="center"/>
            </w:pPr>
            <w:r>
              <w:t xml:space="preserve">49159,72 </w:t>
            </w:r>
          </w:p>
        </w:tc>
      </w:tr>
      <w:tr w:rsidR="00F54FD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17548,06 </w:t>
            </w:r>
          </w:p>
        </w:tc>
      </w:tr>
      <w:tr w:rsidR="00F54FD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4FDF" w:rsidRDefault="00A4229F">
            <w:pPr>
              <w:widowControl w:val="0"/>
              <w:jc w:val="center"/>
            </w:pPr>
            <w:r>
              <w:t xml:space="preserve">52661,31 </w:t>
            </w:r>
          </w:p>
        </w:tc>
      </w:tr>
      <w:tr w:rsidR="00F54FD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4FDF" w:rsidRDefault="00A4229F">
            <w:pPr>
              <w:widowControl w:val="0"/>
              <w:jc w:val="center"/>
            </w:pPr>
            <w:r>
              <w:t xml:space="preserve">49159,72 </w:t>
            </w:r>
          </w:p>
        </w:tc>
      </w:tr>
      <w:tr w:rsidR="00F54FD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17548,06 </w:t>
            </w:r>
          </w:p>
        </w:tc>
      </w:tr>
      <w:tr w:rsidR="00F54FD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FDF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FDF" w:rsidRDefault="00A4229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54FD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54FD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54FDF" w:rsidRDefault="00A4229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pStyle w:val="a7"/>
              <w:ind w:left="57" w:right="1304"/>
              <w:jc w:val="right"/>
            </w:pPr>
            <w:r>
              <w:t>3784,48</w:t>
            </w:r>
          </w:p>
        </w:tc>
      </w:tr>
      <w:tr w:rsidR="00F54FD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132410,98 </w:t>
            </w:r>
          </w:p>
        </w:tc>
      </w:tr>
      <w:tr w:rsidR="00F54FD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111968,17 </w:t>
            </w:r>
          </w:p>
        </w:tc>
      </w:tr>
      <w:tr w:rsidR="00F54FDF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67213,20 </w:t>
            </w:r>
          </w:p>
        </w:tc>
      </w:tr>
      <w:tr w:rsidR="00F54FD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132410,98 </w:t>
            </w:r>
          </w:p>
        </w:tc>
      </w:tr>
      <w:tr w:rsidR="00F54FD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111968,17 </w:t>
            </w:r>
          </w:p>
        </w:tc>
      </w:tr>
      <w:tr w:rsidR="00F54FDF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67213,20 </w:t>
            </w:r>
          </w:p>
        </w:tc>
      </w:tr>
      <w:tr w:rsidR="00F54FDF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F54FD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54FDF" w:rsidRDefault="00F54FDF">
      <w:pPr>
        <w:spacing w:line="200" w:lineRule="exact"/>
      </w:pPr>
    </w:p>
    <w:p w:rsidR="00F54FDF" w:rsidRDefault="00F54FDF">
      <w:pPr>
        <w:spacing w:line="200" w:lineRule="exact"/>
        <w:rPr>
          <w:rFonts w:eastAsia="Times New Roman"/>
          <w:sz w:val="20"/>
          <w:szCs w:val="20"/>
        </w:rPr>
      </w:pPr>
    </w:p>
    <w:p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4FDF" w:rsidRDefault="00F54F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54FDF" w:rsidRDefault="00A4229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F54FDF" w:rsidRDefault="00F54FDF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F54FD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54FDF" w:rsidRDefault="00A4229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F54FD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4FD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4FD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4FD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54FDF" w:rsidRDefault="00A422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4FDF" w:rsidRDefault="00A4229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F54FDF" w:rsidRDefault="00F54FDF">
      <w:pPr>
        <w:spacing w:line="200" w:lineRule="exact"/>
      </w:pPr>
    </w:p>
    <w:p w:rsidR="00F54FDF" w:rsidRDefault="00F54FDF">
      <w:pPr>
        <w:spacing w:line="200" w:lineRule="exact"/>
        <w:rPr>
          <w:sz w:val="20"/>
          <w:szCs w:val="20"/>
        </w:rPr>
      </w:pPr>
    </w:p>
    <w:p w:rsidR="00F54FDF" w:rsidRDefault="00F54FDF">
      <w:pPr>
        <w:spacing w:line="200" w:lineRule="exact"/>
        <w:rPr>
          <w:sz w:val="20"/>
          <w:szCs w:val="20"/>
        </w:rPr>
      </w:pPr>
    </w:p>
    <w:p w:rsidR="00F54FDF" w:rsidRDefault="00A4229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F54FDF" w:rsidRDefault="00F54FDF">
      <w:pPr>
        <w:spacing w:line="200" w:lineRule="exact"/>
        <w:rPr>
          <w:sz w:val="20"/>
          <w:szCs w:val="20"/>
        </w:rPr>
      </w:pPr>
    </w:p>
    <w:p w:rsidR="00F54FDF" w:rsidRDefault="00F54FDF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F54FD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54FDF" w:rsidRDefault="00A422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4FD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54FDF" w:rsidRDefault="00A4229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54FDF" w:rsidRDefault="00A4229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54FDF" w:rsidRDefault="00A4229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54FDF" w:rsidRDefault="00A4229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FD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54FDF" w:rsidRDefault="00A4229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54FDF" w:rsidRDefault="00A4229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54FDF" w:rsidRDefault="00A4229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54FDF" w:rsidRDefault="00A4229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FDF" w:rsidRDefault="00A4229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54FDF" w:rsidRDefault="00F54FDF">
      <w:pPr>
        <w:spacing w:line="35" w:lineRule="exact"/>
      </w:pPr>
    </w:p>
    <w:sectPr w:rsidR="00F54FDF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F54FDF"/>
    <w:rsid w:val="00A4229F"/>
    <w:rsid w:val="00F5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E920B-2C5C-481E-9F24-96227F58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33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B51233"/>
  </w:style>
  <w:style w:type="character" w:customStyle="1" w:styleId="1">
    <w:name w:val="Основной шрифт абзаца1"/>
    <w:qFormat/>
    <w:rsid w:val="00B51233"/>
  </w:style>
  <w:style w:type="character" w:customStyle="1" w:styleId="2">
    <w:name w:val="Основной шрифт абзаца2"/>
    <w:qFormat/>
    <w:rsid w:val="00B51233"/>
  </w:style>
  <w:style w:type="character" w:styleId="a3">
    <w:name w:val="Hyperlink"/>
    <w:rsid w:val="00B51233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B5123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B51233"/>
    <w:pPr>
      <w:spacing w:after="120"/>
    </w:pPr>
  </w:style>
  <w:style w:type="paragraph" w:styleId="a5">
    <w:name w:val="List"/>
    <w:basedOn w:val="a4"/>
    <w:rsid w:val="00B51233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B51233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B512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B512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51233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B5123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B51233"/>
    <w:pPr>
      <w:suppressLineNumbers/>
    </w:pPr>
  </w:style>
  <w:style w:type="paragraph" w:customStyle="1" w:styleId="a8">
    <w:name w:val="Заголовок таблицы"/>
    <w:basedOn w:val="a7"/>
    <w:qFormat/>
    <w:rsid w:val="00B51233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E6E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64F4-4CE4-4C13-BAF7-8C49C62A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2956</Words>
  <Characters>16855</Characters>
  <Application>Microsoft Office Word</Application>
  <DocSecurity>0</DocSecurity>
  <Lines>140</Lines>
  <Paragraphs>39</Paragraphs>
  <ScaleCrop>false</ScaleCrop>
  <Company>Microsoft</Company>
  <LinksUpToDate>false</LinksUpToDate>
  <CharactersWithSpaces>19772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14</cp:revision>
  <cp:lastPrinted>2018-12-20T06:55:00Z</cp:lastPrinted>
  <dcterms:created xsi:type="dcterms:W3CDTF">2020-03-05T12:19:00Z</dcterms:created>
  <dcterms:modified xsi:type="dcterms:W3CDTF">2023-03-24T06:53:00Z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