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1D" w:rsidRDefault="00387D2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B591D" w:rsidRDefault="006B591D">
      <w:pPr>
        <w:spacing w:line="370" w:lineRule="exact"/>
        <w:rPr>
          <w:sz w:val="24"/>
          <w:szCs w:val="24"/>
        </w:rPr>
      </w:pPr>
    </w:p>
    <w:p w:rsidR="006B591D" w:rsidRDefault="00387D2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9</w:t>
      </w:r>
    </w:p>
    <w:p w:rsidR="006B591D" w:rsidRDefault="006B591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B591D" w:rsidRDefault="006B591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6"/>
        <w:gridCol w:w="6"/>
        <w:gridCol w:w="2743"/>
        <w:gridCol w:w="7"/>
        <w:gridCol w:w="935"/>
        <w:gridCol w:w="2756"/>
        <w:gridCol w:w="3355"/>
        <w:gridCol w:w="251"/>
        <w:gridCol w:w="236"/>
        <w:gridCol w:w="236"/>
      </w:tblGrid>
      <w:tr w:rsidR="006B591D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446"/>
        </w:trPr>
        <w:tc>
          <w:tcPr>
            <w:tcW w:w="1101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B591D" w:rsidRDefault="00387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6B591D" w:rsidRDefault="006B591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</w:tcPr>
          <w:p w:rsidR="006B591D" w:rsidRDefault="006B591D">
            <w:pPr>
              <w:widowControl w:val="0"/>
              <w:snapToGrid w:val="0"/>
            </w:pP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2A17E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347649,83</w:t>
            </w:r>
            <w:bookmarkStart w:id="0" w:name="_GoBack"/>
            <w:bookmarkEnd w:id="0"/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1363655,75 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6B591D" w:rsidRDefault="006B591D">
            <w:pPr>
              <w:widowControl w:val="0"/>
            </w:pP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6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1340196,55 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1340196,55 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7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7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 xml:space="preserve">371109,03 </w:t>
            </w:r>
          </w:p>
        </w:tc>
        <w:tc>
          <w:tcPr>
            <w:tcW w:w="54" w:type="dxa"/>
          </w:tcPr>
          <w:p w:rsidR="006B591D" w:rsidRDefault="006B591D">
            <w:pPr>
              <w:widowControl w:val="0"/>
            </w:pPr>
          </w:p>
        </w:tc>
      </w:tr>
    </w:tbl>
    <w:p w:rsidR="006B591D" w:rsidRDefault="00387D2C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6B591D" w:rsidRDefault="00387D2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B591D" w:rsidRDefault="00387D2C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:rsidR="006B591D" w:rsidRDefault="006B591D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2"/>
        <w:gridCol w:w="3943"/>
        <w:gridCol w:w="1310"/>
        <w:gridCol w:w="1229"/>
        <w:gridCol w:w="1593"/>
        <w:gridCol w:w="1057"/>
        <w:gridCol w:w="1360"/>
      </w:tblGrid>
      <w:tr w:rsidR="006B591D">
        <w:trPr>
          <w:trHeight w:val="8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5 083,93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234 877,57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240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33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120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16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28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120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5 083,93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140 926,54</w:t>
            </w:r>
          </w:p>
        </w:tc>
      </w:tr>
      <w:tr w:rsidR="006B591D">
        <w:trPr>
          <w:trHeight w:val="14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5 083,93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240 368,21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5 083,93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80 529,45</w:t>
            </w:r>
          </w:p>
        </w:tc>
      </w:tr>
      <w:tr w:rsidR="006B591D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5 083,93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133 605,68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5 083,93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83 579,81</w:t>
            </w:r>
          </w:p>
        </w:tc>
      </w:tr>
      <w:tr w:rsidR="006B591D">
        <w:trPr>
          <w:trHeight w:val="14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5 083,93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365 956,98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3 211,68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455,75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1 139,38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3 837,90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1514,7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14 958,72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2156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30 011,52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6 789,60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163,72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93 466,39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lang w:eastAsia="ru-RU"/>
              </w:rPr>
              <w:t>284,14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568,28</w:t>
            </w:r>
          </w:p>
        </w:tc>
      </w:tr>
      <w:tr w:rsidR="006B591D">
        <w:trPr>
          <w:trHeight w:val="27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1514,7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4 720,47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3 179,96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15 899,80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Демонтаж мелкой арматуры,прутков,труб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508,60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34,97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14 718,44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7.3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Пробивка в кирпичных стенах отверстий круглых диаметров до 50 мм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518,37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5 183,65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отверстий в ж/б плите перекрытия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64 114,03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641,14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1765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4 478,97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8 509,82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 ремонт  внутренней  отделки  подъезда № 1  с  комплексом  работ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153 502,80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153 502,80</w:t>
            </w:r>
          </w:p>
        </w:tc>
      </w:tr>
      <w:tr w:rsidR="006B591D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1 856,98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1 856,98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130,74</w:t>
            </w:r>
          </w:p>
        </w:tc>
      </w:tr>
      <w:tr w:rsidR="006B591D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5 083,93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281 178,56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3564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14 609,55</w:t>
            </w:r>
          </w:p>
        </w:tc>
      </w:tr>
      <w:tr w:rsidR="006B591D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канализациого лежака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11 430,00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5,11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28 437,41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0,392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41 884,79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6B591D">
        <w:trPr>
          <w:trHeight w:val="120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2 432,56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3 264,80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2 566,16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фланцевых соединений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соед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1 781,93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7 127,72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2 859,84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3 454,68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1 947,40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2 921,10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19,71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7 329,75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6B591D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</w:tr>
      <w:tr w:rsidR="006B591D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2 956,32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588,66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1 558,21</w:t>
            </w:r>
          </w:p>
        </w:tc>
      </w:tr>
      <w:tr w:rsidR="006B591D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</w:tr>
      <w:tr w:rsidR="006B591D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6B59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5 083,93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25,59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1 561 022,80</w:t>
            </w:r>
          </w:p>
        </w:tc>
      </w:tr>
    </w:tbl>
    <w:p w:rsidR="006B591D" w:rsidRDefault="006B591D">
      <w:pPr>
        <w:ind w:left="800"/>
        <w:jc w:val="center"/>
        <w:rPr>
          <w:rFonts w:eastAsia="Times New Roman"/>
          <w:sz w:val="20"/>
          <w:szCs w:val="20"/>
        </w:rPr>
      </w:pPr>
    </w:p>
    <w:p w:rsidR="006B591D" w:rsidRDefault="00387D2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6B591D" w:rsidRDefault="00387D2C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B591D" w:rsidRDefault="006B591D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6B591D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91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6B591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6B591D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B591D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B591D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B591D" w:rsidRDefault="00387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6B591D" w:rsidRDefault="006B591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6B591D" w:rsidRDefault="006B591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6B591D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91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591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591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591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591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591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B591D" w:rsidRDefault="006B591D">
      <w:pPr>
        <w:spacing w:line="200" w:lineRule="exact"/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</w:rPr>
      </w:pPr>
    </w:p>
    <w:p w:rsidR="006B591D" w:rsidRDefault="006B591D">
      <w:pPr>
        <w:rPr>
          <w:rFonts w:eastAsia="Times New Roman"/>
          <w:sz w:val="20"/>
          <w:szCs w:val="20"/>
          <w:lang w:val="en-US"/>
        </w:rPr>
      </w:pPr>
    </w:p>
    <w:p w:rsidR="006B591D" w:rsidRDefault="00387D2C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6B591D" w:rsidRDefault="00387D2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B591D" w:rsidRDefault="006B591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6B591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91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591D" w:rsidRDefault="00387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59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59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129764</w:t>
            </w:r>
          </w:p>
        </w:tc>
      </w:tr>
      <w:tr w:rsidR="006B59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577060,72 </w:t>
            </w:r>
          </w:p>
        </w:tc>
      </w:tr>
      <w:tr w:rsidR="006B59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544229,47 </w:t>
            </w:r>
          </w:p>
        </w:tc>
      </w:tr>
      <w:tr w:rsidR="006B59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197424,10 </w:t>
            </w:r>
          </w:p>
        </w:tc>
      </w:tr>
      <w:tr w:rsidR="006B59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577060,72 </w:t>
            </w:r>
          </w:p>
        </w:tc>
      </w:tr>
      <w:tr w:rsidR="006B59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544229,47 </w:t>
            </w:r>
          </w:p>
        </w:tc>
      </w:tr>
      <w:tr w:rsidR="006B59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197424,10 </w:t>
            </w:r>
          </w:p>
        </w:tc>
      </w:tr>
      <w:tr w:rsidR="006B59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591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591D" w:rsidRDefault="00387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59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9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pStyle w:val="a7"/>
              <w:ind w:left="113" w:right="1361"/>
              <w:jc w:val="right"/>
            </w:pPr>
            <w:r>
              <w:t>9012,00</w:t>
            </w:r>
          </w:p>
        </w:tc>
      </w:tr>
      <w:tr w:rsidR="006B59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201734,48 </w:t>
            </w:r>
          </w:p>
        </w:tc>
      </w:tr>
      <w:tr w:rsidR="006B59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185252,31 </w:t>
            </w:r>
          </w:p>
        </w:tc>
      </w:tr>
      <w:tr w:rsidR="006B59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107946,96 </w:t>
            </w:r>
          </w:p>
        </w:tc>
      </w:tr>
      <w:tr w:rsidR="006B59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201734,48 </w:t>
            </w:r>
          </w:p>
        </w:tc>
      </w:tr>
      <w:tr w:rsidR="006B59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185252,31 </w:t>
            </w:r>
          </w:p>
        </w:tc>
      </w:tr>
      <w:tr w:rsidR="006B591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107946,96 </w:t>
            </w:r>
          </w:p>
        </w:tc>
      </w:tr>
      <w:tr w:rsidR="006B59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591D" w:rsidRDefault="00387D2C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6B591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B591D" w:rsidRDefault="00387D2C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591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59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pStyle w:val="a7"/>
              <w:jc w:val="center"/>
            </w:pPr>
            <w:r>
              <w:t>1 037,16</w:t>
            </w:r>
          </w:p>
        </w:tc>
      </w:tr>
      <w:tr w:rsidR="006B591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2085477,42 </w:t>
            </w:r>
          </w:p>
        </w:tc>
      </w:tr>
      <w:tr w:rsidR="006B591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2015799,74 </w:t>
            </w:r>
          </w:p>
        </w:tc>
      </w:tr>
      <w:tr w:rsidR="006B591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564757,28 </w:t>
            </w:r>
          </w:p>
        </w:tc>
      </w:tr>
      <w:tr w:rsidR="006B591D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2085477,42 </w:t>
            </w:r>
          </w:p>
        </w:tc>
        <w:tc>
          <w:tcPr>
            <w:tcW w:w="20" w:type="dxa"/>
          </w:tcPr>
          <w:p w:rsidR="006B591D" w:rsidRDefault="006B591D">
            <w:pPr>
              <w:widowControl w:val="0"/>
            </w:pPr>
          </w:p>
        </w:tc>
      </w:tr>
      <w:tr w:rsidR="006B59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2015799,74 </w:t>
            </w:r>
          </w:p>
        </w:tc>
      </w:tr>
      <w:tr w:rsidR="006B59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564757,28 </w:t>
            </w:r>
          </w:p>
        </w:tc>
      </w:tr>
      <w:tr w:rsidR="006B59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591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591D" w:rsidRDefault="00387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59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9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pStyle w:val="a7"/>
              <w:jc w:val="center"/>
            </w:pPr>
            <w:r>
              <w:t>5 320,78</w:t>
            </w:r>
          </w:p>
        </w:tc>
      </w:tr>
      <w:tr w:rsidR="006B59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721338,72 </w:t>
            </w:r>
          </w:p>
        </w:tc>
      </w:tr>
      <w:tr w:rsidR="006B59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661591,64 </w:t>
            </w:r>
          </w:p>
        </w:tc>
      </w:tr>
      <w:tr w:rsidR="006B59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393000,15 </w:t>
            </w:r>
          </w:p>
        </w:tc>
      </w:tr>
      <w:tr w:rsidR="006B59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721338,72 </w:t>
            </w:r>
          </w:p>
        </w:tc>
      </w:tr>
      <w:tr w:rsidR="006B59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661591,64 </w:t>
            </w:r>
          </w:p>
        </w:tc>
      </w:tr>
      <w:tr w:rsidR="006B59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393000,15 </w:t>
            </w:r>
          </w:p>
        </w:tc>
      </w:tr>
      <w:tr w:rsidR="006B59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591D" w:rsidRDefault="00387D2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6B591D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591D" w:rsidRDefault="00387D2C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591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91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pStyle w:val="a7"/>
              <w:ind w:left="57" w:right="1304"/>
              <w:jc w:val="right"/>
            </w:pPr>
            <w:r>
              <w:t>28237,00</w:t>
            </w:r>
          </w:p>
        </w:tc>
      </w:tr>
      <w:tr w:rsidR="006B591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179911,23 </w:t>
            </w:r>
          </w:p>
        </w:tc>
      </w:tr>
      <w:tr w:rsidR="006B591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172684,17 </w:t>
            </w:r>
          </w:p>
        </w:tc>
      </w:tr>
      <w:tr w:rsidR="006B591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70574,23 </w:t>
            </w:r>
          </w:p>
        </w:tc>
      </w:tr>
      <w:tr w:rsidR="006B591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179911,23 </w:t>
            </w:r>
          </w:p>
        </w:tc>
      </w:tr>
      <w:tr w:rsidR="006B591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172684,17 </w:t>
            </w:r>
          </w:p>
        </w:tc>
      </w:tr>
      <w:tr w:rsidR="006B591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70574,23 </w:t>
            </w:r>
          </w:p>
        </w:tc>
      </w:tr>
      <w:tr w:rsidR="006B591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591D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591D" w:rsidRDefault="00387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591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91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pStyle w:val="a7"/>
              <w:ind w:left="57" w:right="1361"/>
              <w:jc w:val="right"/>
            </w:pPr>
            <w:r>
              <w:t>14154,71</w:t>
            </w:r>
          </w:p>
        </w:tc>
      </w:tr>
      <w:tr w:rsidR="006B591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527132,72 </w:t>
            </w:r>
          </w:p>
        </w:tc>
      </w:tr>
      <w:tr w:rsidR="006B591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487026,15 </w:t>
            </w:r>
          </w:p>
        </w:tc>
      </w:tr>
      <w:tr w:rsidR="006B591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276553,04 </w:t>
            </w:r>
          </w:p>
        </w:tc>
      </w:tr>
      <w:tr w:rsidR="006B591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527132,72 </w:t>
            </w:r>
          </w:p>
        </w:tc>
      </w:tr>
      <w:tr w:rsidR="006B591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487026,15 </w:t>
            </w:r>
          </w:p>
        </w:tc>
      </w:tr>
      <w:tr w:rsidR="006B591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276553,04 </w:t>
            </w:r>
          </w:p>
        </w:tc>
      </w:tr>
      <w:tr w:rsidR="006B591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6B59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591D" w:rsidRDefault="006B591D">
      <w:pPr>
        <w:spacing w:line="200" w:lineRule="exact"/>
      </w:pPr>
    </w:p>
    <w:p w:rsidR="006B591D" w:rsidRDefault="006B591D">
      <w:pPr>
        <w:spacing w:line="200" w:lineRule="exact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B591D" w:rsidRDefault="006B591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B591D" w:rsidRDefault="00387D2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6B591D" w:rsidRDefault="006B591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6B591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91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591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B591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B591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B591D" w:rsidRDefault="00387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591D" w:rsidRDefault="00387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B591D" w:rsidRDefault="006B591D">
      <w:pPr>
        <w:spacing w:line="200" w:lineRule="exact"/>
      </w:pPr>
    </w:p>
    <w:p w:rsidR="006B591D" w:rsidRDefault="006B591D">
      <w:pPr>
        <w:spacing w:line="200" w:lineRule="exact"/>
        <w:rPr>
          <w:sz w:val="20"/>
          <w:szCs w:val="20"/>
        </w:rPr>
      </w:pPr>
    </w:p>
    <w:p w:rsidR="006B591D" w:rsidRDefault="006B591D">
      <w:pPr>
        <w:spacing w:line="200" w:lineRule="exact"/>
        <w:rPr>
          <w:sz w:val="20"/>
          <w:szCs w:val="20"/>
        </w:rPr>
      </w:pPr>
    </w:p>
    <w:p w:rsidR="006B591D" w:rsidRDefault="00387D2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6B591D" w:rsidRDefault="006B591D">
      <w:pPr>
        <w:spacing w:line="200" w:lineRule="exact"/>
        <w:rPr>
          <w:sz w:val="20"/>
          <w:szCs w:val="20"/>
        </w:rPr>
      </w:pPr>
    </w:p>
    <w:p w:rsidR="006B591D" w:rsidRDefault="006B591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6B591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591D" w:rsidRDefault="00387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91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B591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591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6B591D" w:rsidRDefault="00387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591D" w:rsidRDefault="00387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B591D" w:rsidRDefault="006B591D">
      <w:pPr>
        <w:spacing w:line="35" w:lineRule="exact"/>
      </w:pPr>
    </w:p>
    <w:sectPr w:rsidR="006B591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B591D"/>
    <w:rsid w:val="002A17E8"/>
    <w:rsid w:val="00387D2C"/>
    <w:rsid w:val="006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1E868-CDB2-41C3-AD3B-FADA743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F5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B78F5"/>
  </w:style>
  <w:style w:type="character" w:customStyle="1" w:styleId="1">
    <w:name w:val="Основной шрифт абзаца1"/>
    <w:qFormat/>
    <w:rsid w:val="001B78F5"/>
  </w:style>
  <w:style w:type="character" w:customStyle="1" w:styleId="2">
    <w:name w:val="Основной шрифт абзаца2"/>
    <w:qFormat/>
    <w:rsid w:val="001B78F5"/>
  </w:style>
  <w:style w:type="character" w:styleId="a3">
    <w:name w:val="Hyperlink"/>
    <w:uiPriority w:val="99"/>
    <w:rsid w:val="001B78F5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1B78F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1B78F5"/>
    <w:pPr>
      <w:spacing w:after="120"/>
    </w:pPr>
  </w:style>
  <w:style w:type="paragraph" w:styleId="a5">
    <w:name w:val="List"/>
    <w:basedOn w:val="a4"/>
    <w:rsid w:val="001B78F5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1B78F5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1B78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1B78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B78F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1B78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1B78F5"/>
    <w:pPr>
      <w:suppressLineNumbers/>
    </w:pPr>
  </w:style>
  <w:style w:type="paragraph" w:customStyle="1" w:styleId="a8">
    <w:name w:val="Заголовок таблицы"/>
    <w:basedOn w:val="a7"/>
    <w:qFormat/>
    <w:rsid w:val="001B78F5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F2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3201</Words>
  <Characters>18250</Characters>
  <Application>Microsoft Office Word</Application>
  <DocSecurity>0</DocSecurity>
  <Lines>152</Lines>
  <Paragraphs>42</Paragraphs>
  <ScaleCrop>false</ScaleCrop>
  <Company>Microsoft</Company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2020-03-05T06:41:00Z</dcterms:created>
  <dcterms:modified xsi:type="dcterms:W3CDTF">2023-03-24T06:44:00Z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