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87308" w:rsidRDefault="00F87308">
      <w:pPr>
        <w:spacing w:line="370" w:lineRule="exact"/>
        <w:rPr>
          <w:sz w:val="24"/>
          <w:szCs w:val="24"/>
        </w:rPr>
      </w:pPr>
    </w:p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31</w:t>
      </w:r>
    </w:p>
    <w:p w:rsidR="00F87308" w:rsidRDefault="00F8730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87308" w:rsidTr="00C173E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</w:tr>
      <w:tr w:rsidR="00F87308" w:rsidTr="00C173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343D16" w:rsidP="00F72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173E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F72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8688A">
              <w:rPr>
                <w:rFonts w:eastAsia="Times New Roman"/>
                <w:sz w:val="20"/>
                <w:szCs w:val="20"/>
              </w:rPr>
              <w:t>2</w:t>
            </w:r>
            <w:r w:rsidR="00C173E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8688A">
              <w:rPr>
                <w:rFonts w:eastAsia="Times New Roman"/>
                <w:sz w:val="20"/>
                <w:szCs w:val="20"/>
              </w:rPr>
              <w:t>2</w:t>
            </w:r>
            <w:r w:rsidR="00C173E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44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87308" w:rsidTr="00C173E1">
        <w:trPr>
          <w:trHeight w:val="260"/>
        </w:trPr>
        <w:tc>
          <w:tcPr>
            <w:tcW w:w="820" w:type="dxa"/>
            <w:vAlign w:val="bottom"/>
          </w:tcPr>
          <w:p w:rsidR="00F87308" w:rsidRDefault="00F87308"/>
        </w:tc>
        <w:tc>
          <w:tcPr>
            <w:tcW w:w="38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87308" w:rsidRDefault="00F87308"/>
        </w:tc>
        <w:tc>
          <w:tcPr>
            <w:tcW w:w="3520" w:type="dxa"/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34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2845F8">
            <w:pPr>
              <w:ind w:left="80"/>
              <w:rPr>
                <w:sz w:val="20"/>
                <w:szCs w:val="20"/>
              </w:rPr>
            </w:pPr>
            <w:r>
              <w:t>34326,22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D72EFC">
            <w:pPr>
              <w:ind w:left="80"/>
              <w:rPr>
                <w:sz w:val="20"/>
                <w:szCs w:val="20"/>
              </w:rPr>
            </w:pPr>
            <w:r>
              <w:t>149975,41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D72EFC">
            <w:pPr>
              <w:ind w:left="80"/>
              <w:rPr>
                <w:sz w:val="20"/>
                <w:szCs w:val="20"/>
              </w:rPr>
            </w:pPr>
            <w:r>
              <w:t>148803,09</w:t>
            </w:r>
          </w:p>
        </w:tc>
      </w:tr>
      <w:tr w:rsidR="00F87308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D72EFC">
            <w:pPr>
              <w:ind w:left="80"/>
              <w:rPr>
                <w:sz w:val="20"/>
                <w:szCs w:val="20"/>
              </w:rPr>
            </w:pPr>
            <w:r>
              <w:t>148803,09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343D1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6044C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D72EFC">
            <w:pPr>
              <w:ind w:left="80"/>
              <w:rPr>
                <w:sz w:val="20"/>
                <w:szCs w:val="20"/>
              </w:rPr>
            </w:pPr>
            <w:r>
              <w:t>35498,54</w:t>
            </w:r>
          </w:p>
        </w:tc>
      </w:tr>
      <w:tr w:rsidR="00F87308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</w:tbl>
    <w:p w:rsidR="00C173E1" w:rsidRDefault="00C173E1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343D16" w:rsidTr="00C173E1">
        <w:trPr>
          <w:trHeight w:val="446"/>
        </w:trPr>
        <w:tc>
          <w:tcPr>
            <w:tcW w:w="10300" w:type="dxa"/>
            <w:gridSpan w:val="3"/>
            <w:vAlign w:val="bottom"/>
          </w:tcPr>
          <w:p w:rsidR="00343D16" w:rsidRDefault="00343D16" w:rsidP="005F625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43D16" w:rsidTr="00C173E1">
        <w:trPr>
          <w:trHeight w:val="260"/>
        </w:trPr>
        <w:tc>
          <w:tcPr>
            <w:tcW w:w="3880" w:type="dxa"/>
            <w:vAlign w:val="bottom"/>
          </w:tcPr>
          <w:p w:rsidR="00343D16" w:rsidRDefault="00343D16" w:rsidP="005F625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43D16" w:rsidRDefault="00343D16" w:rsidP="005F6254"/>
        </w:tc>
        <w:tc>
          <w:tcPr>
            <w:tcW w:w="3520" w:type="dxa"/>
            <w:vAlign w:val="bottom"/>
          </w:tcPr>
          <w:p w:rsidR="00343D16" w:rsidRDefault="00343D16" w:rsidP="005F6254"/>
        </w:tc>
      </w:tr>
    </w:tbl>
    <w:p w:rsidR="00343D16" w:rsidRDefault="00343D16"/>
    <w:p w:rsidR="00F87308" w:rsidRDefault="00F87308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9"/>
        <w:gridCol w:w="4371"/>
        <w:gridCol w:w="1276"/>
        <w:gridCol w:w="1291"/>
        <w:gridCol w:w="1512"/>
        <w:gridCol w:w="871"/>
        <w:gridCol w:w="1134"/>
      </w:tblGrid>
      <w:tr w:rsidR="009466ED" w:rsidRPr="009466ED" w:rsidTr="009466ED">
        <w:trPr>
          <w:trHeight w:val="81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6ED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26 398,68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26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360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19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288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6ED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15 839,21</w:t>
            </w:r>
          </w:p>
        </w:tc>
      </w:tr>
      <w:tr w:rsidR="009466ED" w:rsidRPr="009466ED" w:rsidTr="009466ED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9 050,98</w:t>
            </w:r>
          </w:p>
        </w:tc>
      </w:tr>
      <w:tr w:rsidR="009466ED" w:rsidRPr="009466ED" w:rsidTr="009466E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15 016,39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9 393,82</w:t>
            </w:r>
          </w:p>
        </w:tc>
      </w:tr>
      <w:tr w:rsidR="009466ED" w:rsidRPr="009466ED" w:rsidTr="009466ED">
        <w:trPr>
          <w:trHeight w:val="14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189 377,49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39,27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13 380,15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Cмена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 мелких покрытий из листовой стали : желобов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4 300,85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Выправка  свесов с поджатием фальцев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466ED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3 326,18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355,53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39,27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466ED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1 604,20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62 996,85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276,86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524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7 294,08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40 см слоя добавлять к расценке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1 416,96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415,52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Устройство пленочного покрытия по чердачному помещению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1 662,84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69,45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31 510,13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на последующий слой 20мм (штукатурка стен фасада)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11 576,29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6 009,09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Заделка трещин между цоколем и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отмосткой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 раствором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466ED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22 695,52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 тумб,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10 466,62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524,53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1 655,63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76,13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2 391,59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9466ED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4 774,82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9466ED" w:rsidRPr="009466ED" w:rsidTr="009466E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41,45</w:t>
            </w:r>
          </w:p>
        </w:tc>
      </w:tr>
      <w:tr w:rsidR="009466ED" w:rsidRPr="009466ED" w:rsidTr="009466E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76 370,31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588,24</w:t>
            </w:r>
          </w:p>
        </w:tc>
      </w:tr>
      <w:tr w:rsidR="009466ED" w:rsidRPr="009466ED" w:rsidTr="009466E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0,5731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3 189,33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0,0674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7 201,62</w:t>
            </w:r>
          </w:p>
        </w:tc>
      </w:tr>
      <w:tr w:rsidR="009466ED" w:rsidRPr="009466ED" w:rsidTr="009466ED">
        <w:trPr>
          <w:trHeight w:val="12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2,4225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900,88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9466ED" w:rsidRPr="009466ED" w:rsidTr="009466ED">
        <w:trPr>
          <w:trHeight w:val="9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2 956,32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9466ED" w:rsidRPr="009466ED" w:rsidTr="009466ED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2 315,06</w:t>
            </w:r>
          </w:p>
        </w:tc>
      </w:tr>
      <w:tr w:rsidR="009466ED" w:rsidRPr="009466ED" w:rsidTr="009466ED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760,83</w:t>
            </w:r>
          </w:p>
        </w:tc>
      </w:tr>
      <w:tr w:rsidR="009466ED" w:rsidRPr="009466ED" w:rsidTr="009466ED">
        <w:trPr>
          <w:trHeight w:val="24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6ED" w:rsidRPr="009466ED" w:rsidRDefault="009466ED" w:rsidP="009466E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466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341 446,87</w:t>
            </w:r>
          </w:p>
        </w:tc>
      </w:tr>
    </w:tbl>
    <w:p w:rsidR="009466ED" w:rsidRDefault="009466ED">
      <w:pPr>
        <w:ind w:left="800"/>
        <w:rPr>
          <w:sz w:val="20"/>
          <w:szCs w:val="20"/>
        </w:rPr>
      </w:pPr>
    </w:p>
    <w:p w:rsidR="009466ED" w:rsidRDefault="009466E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873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4E46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5A6F44" w:rsidRDefault="004E46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38688A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 xml:space="preserve">N </w:t>
            </w:r>
            <w:proofErr w:type="spellStart"/>
            <w:r w:rsidRPr="0038688A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Наименование параметра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Единица</w:t>
            </w:r>
            <w:r w:rsidRPr="0038688A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>
            <w:r w:rsidRPr="0038688A">
              <w:t>Значение показателя</w:t>
            </w:r>
          </w:p>
        </w:tc>
      </w:tr>
      <w:tr w:rsidR="0038688A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1)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Электроснабжение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кВт</w:t>
            </w:r>
          </w:p>
        </w:tc>
      </w:tr>
      <w:tr w:rsidR="0038688A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72EFC" w:rsidRDefault="00D72EFC" w:rsidP="00D72E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12722</w:t>
            </w:r>
          </w:p>
          <w:p w:rsidR="0038688A" w:rsidRPr="0038688A" w:rsidRDefault="0038688A" w:rsidP="0038688A"/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D72EFC" w:rsidP="0038688A">
            <w:r>
              <w:t>53018,59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D72EFC" w:rsidP="0038688A">
            <w:r>
              <w:t>51281,51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D72EFC" w:rsidP="0038688A">
            <w:r>
              <w:t>11920,07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53018,59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51281,51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11920,07</w:t>
            </w:r>
          </w:p>
        </w:tc>
      </w:tr>
      <w:tr w:rsidR="0038688A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2)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Холодное водоснабжение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куб.м</w:t>
            </w:r>
          </w:p>
        </w:tc>
      </w:tr>
      <w:tr w:rsidR="0038688A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72EFC" w:rsidRDefault="00D72EFC" w:rsidP="00D7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978,66</w:t>
            </w:r>
          </w:p>
          <w:p w:rsidR="0038688A" w:rsidRPr="0038688A" w:rsidRDefault="0038688A" w:rsidP="0038688A"/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D72EFC" w:rsidP="0038688A">
            <w:r>
              <w:t>24923,52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D72EFC" w:rsidP="0038688A">
            <w:r>
              <w:t>24941,35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D72EFC" w:rsidP="0038688A">
            <w:r>
              <w:t>4340,52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24923,52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24941,35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4340,52</w:t>
            </w:r>
          </w:p>
        </w:tc>
      </w:tr>
      <w:tr w:rsidR="0038688A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3)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Отопление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Гкал</w:t>
            </w:r>
          </w:p>
        </w:tc>
      </w:tr>
      <w:tr w:rsidR="00D72EFC" w:rsidRPr="0038688A" w:rsidTr="00F352C4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D72EFC" w:rsidRDefault="00D7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130,25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290012,70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286555,47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66119,02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290012,70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286555,47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66119,02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  <w:tr w:rsidR="00D72EFC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4)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Горячее водоснабжение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куб.м</w:t>
            </w:r>
          </w:p>
        </w:tc>
      </w:tr>
      <w:tr w:rsidR="00D72EFC" w:rsidRPr="0038688A" w:rsidTr="004A0C3E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D72EFC" w:rsidRDefault="00D7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665,30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100358,03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100064,32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18316,40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100358,03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100064,32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18316,40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  <w:tr w:rsidR="00D72EFC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5)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Газоснабжение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куб.м</w:t>
            </w:r>
          </w:p>
        </w:tc>
      </w:tr>
      <w:tr w:rsidR="00D72EFC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72EFC" w:rsidRDefault="00D72EFC" w:rsidP="00D7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3432,00</w:t>
            </w:r>
          </w:p>
          <w:p w:rsidR="00D72EFC" w:rsidRPr="0038688A" w:rsidRDefault="00D72EFC" w:rsidP="0038688A"/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24224,64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24035,30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3635,92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24224,64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24035,30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lastRenderedPageBreak/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3635,92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  <w:tr w:rsidR="00D72EFC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6)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Водоотведение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куб.м</w:t>
            </w:r>
          </w:p>
        </w:tc>
      </w:tr>
      <w:tr w:rsidR="00D72EFC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нат.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72EFC" w:rsidRDefault="00D72EFC" w:rsidP="00D72E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1628,92</w:t>
            </w:r>
          </w:p>
          <w:p w:rsidR="00D72EFC" w:rsidRPr="0038688A" w:rsidRDefault="00D72EFC" w:rsidP="0038688A"/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76105,31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76709,39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>
              <w:t>13242,71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76105,31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76709,39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026015">
            <w:r>
              <w:t>13242,71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</w:tbl>
    <w:p w:rsidR="005A6F44" w:rsidRDefault="005A6F4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sectPr w:rsidR="00F87308" w:rsidSect="00F87308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7308"/>
    <w:rsid w:val="00000082"/>
    <w:rsid w:val="00063C1B"/>
    <w:rsid w:val="001501B3"/>
    <w:rsid w:val="001A304C"/>
    <w:rsid w:val="001C4A1A"/>
    <w:rsid w:val="001F1393"/>
    <w:rsid w:val="00247E52"/>
    <w:rsid w:val="002845F8"/>
    <w:rsid w:val="00332B5E"/>
    <w:rsid w:val="00343D16"/>
    <w:rsid w:val="0038688A"/>
    <w:rsid w:val="003E0251"/>
    <w:rsid w:val="003E33F7"/>
    <w:rsid w:val="00440E09"/>
    <w:rsid w:val="004E4656"/>
    <w:rsid w:val="005A6F44"/>
    <w:rsid w:val="005F0823"/>
    <w:rsid w:val="005F6254"/>
    <w:rsid w:val="006044CA"/>
    <w:rsid w:val="00654B03"/>
    <w:rsid w:val="006E21FD"/>
    <w:rsid w:val="00722AD3"/>
    <w:rsid w:val="00814162"/>
    <w:rsid w:val="00831563"/>
    <w:rsid w:val="008D7D33"/>
    <w:rsid w:val="00944197"/>
    <w:rsid w:val="009466ED"/>
    <w:rsid w:val="00956291"/>
    <w:rsid w:val="00AD0B2D"/>
    <w:rsid w:val="00B743A9"/>
    <w:rsid w:val="00BF24C4"/>
    <w:rsid w:val="00C173E1"/>
    <w:rsid w:val="00C17BC4"/>
    <w:rsid w:val="00D72EFC"/>
    <w:rsid w:val="00E15F7B"/>
    <w:rsid w:val="00EF3B78"/>
    <w:rsid w:val="00F726E3"/>
    <w:rsid w:val="00F8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063DF-12E5-412A-9E7F-DC339C10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04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AD0B2D"/>
  </w:style>
  <w:style w:type="paragraph" w:customStyle="1" w:styleId="Heading">
    <w:name w:val="Heading"/>
    <w:basedOn w:val="a"/>
    <w:next w:val="a5"/>
    <w:rsid w:val="00AD0B2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AD0B2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AD0B2D"/>
    <w:rPr>
      <w:rFonts w:eastAsia="SimSun"/>
      <w:lang w:eastAsia="ar-SA"/>
    </w:rPr>
  </w:style>
  <w:style w:type="paragraph" w:styleId="a7">
    <w:name w:val="List"/>
    <w:basedOn w:val="a5"/>
    <w:rsid w:val="00AD0B2D"/>
    <w:rPr>
      <w:rFonts w:cs="Lucida Sans"/>
    </w:rPr>
  </w:style>
  <w:style w:type="paragraph" w:customStyle="1" w:styleId="10">
    <w:name w:val="Название объекта1"/>
    <w:basedOn w:val="a"/>
    <w:rsid w:val="00AD0B2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AD0B2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AD0B2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AD0B2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F083-0FDB-46B8-BD9B-38A22CDE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3095</Words>
  <Characters>17646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dcterms:created xsi:type="dcterms:W3CDTF">2021-03-24T11:58:00Z</dcterms:created>
  <dcterms:modified xsi:type="dcterms:W3CDTF">2023-03-23T11:41:00Z</dcterms:modified>
</cp:coreProperties>
</file>