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A6" w:rsidRDefault="004766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66AA6" w:rsidRDefault="00866AA6">
      <w:pPr>
        <w:spacing w:line="370" w:lineRule="exact"/>
        <w:rPr>
          <w:sz w:val="24"/>
          <w:szCs w:val="24"/>
        </w:rPr>
      </w:pPr>
    </w:p>
    <w:p w:rsidR="00866AA6" w:rsidRDefault="004766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8</w:t>
      </w:r>
    </w:p>
    <w:p w:rsidR="00866AA6" w:rsidRDefault="00866AA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2699"/>
        <w:gridCol w:w="818"/>
        <w:gridCol w:w="40"/>
      </w:tblGrid>
      <w:tr w:rsidR="00866AA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3"/>
                <w:szCs w:val="23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446"/>
        </w:trPr>
        <w:tc>
          <w:tcPr>
            <w:tcW w:w="819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Merge w:val="restart"/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866AA6">
        <w:trPr>
          <w:trHeight w:val="260"/>
        </w:trPr>
        <w:tc>
          <w:tcPr>
            <w:tcW w:w="819" w:type="dxa"/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10330" w:type="dxa"/>
            <w:gridSpan w:val="7"/>
            <w:vMerge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34"/>
        </w:trPr>
        <w:tc>
          <w:tcPr>
            <w:tcW w:w="819" w:type="dxa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>189753,98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1017853,59 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</w:t>
            </w:r>
            <w:r>
              <w:rPr>
                <w:rFonts w:eastAsia="Times New Roman"/>
                <w:sz w:val="20"/>
                <w:szCs w:val="20"/>
              </w:rPr>
              <w:t xml:space="preserve">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981767,35 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981767,35 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225840,22 </w:t>
            </w: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260"/>
        </w:trPr>
        <w:tc>
          <w:tcPr>
            <w:tcW w:w="10300" w:type="dxa"/>
            <w:gridSpan w:val="6"/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66AA6" w:rsidRDefault="00866AA6">
            <w:pPr>
              <w:widowControl w:val="0"/>
            </w:pPr>
          </w:p>
        </w:tc>
        <w:tc>
          <w:tcPr>
            <w:tcW w:w="30" w:type="dxa"/>
          </w:tcPr>
          <w:p w:rsidR="00866AA6" w:rsidRDefault="00866AA6">
            <w:pPr>
              <w:widowControl w:val="0"/>
            </w:pPr>
          </w:p>
        </w:tc>
      </w:tr>
    </w:tbl>
    <w:p w:rsidR="00866AA6" w:rsidRDefault="00476620">
      <w:pPr>
        <w:widowControl w:val="0"/>
        <w:rPr>
          <w:sz w:val="20"/>
          <w:szCs w:val="20"/>
        </w:rPr>
      </w:pPr>
      <w:r>
        <w:br w:type="page"/>
      </w:r>
    </w:p>
    <w:p w:rsidR="00866AA6" w:rsidRDefault="0047662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66AA6" w:rsidRDefault="00476620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 xml:space="preserve">(заполняется по каждому виду работ </w:t>
      </w:r>
      <w:r>
        <w:rPr>
          <w:rFonts w:eastAsia="Times New Roman"/>
          <w:w w:val="99"/>
          <w:sz w:val="20"/>
          <w:szCs w:val="20"/>
        </w:rPr>
        <w:t>(услуг))</w:t>
      </w:r>
    </w:p>
    <w:p w:rsidR="00866AA6" w:rsidRDefault="00866AA6">
      <w:pPr>
        <w:widowControl w:val="0"/>
        <w:rPr>
          <w:sz w:val="20"/>
          <w:szCs w:val="20"/>
        </w:rPr>
      </w:pPr>
    </w:p>
    <w:tbl>
      <w:tblPr>
        <w:tblW w:w="111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3"/>
        <w:gridCol w:w="4249"/>
        <w:gridCol w:w="1158"/>
        <w:gridCol w:w="1125"/>
        <w:gridCol w:w="1679"/>
        <w:gridCol w:w="1059"/>
        <w:gridCol w:w="1267"/>
      </w:tblGrid>
      <w:tr w:rsidR="00866AA6">
        <w:trPr>
          <w:trHeight w:val="8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159 422,34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аварийно-диспетчерского обслуживания;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21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31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12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16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ртирным домом;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26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12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95 653,40</w:t>
            </w:r>
          </w:p>
        </w:tc>
      </w:tr>
      <w:tr w:rsidR="00866AA6">
        <w:trPr>
          <w:trHeight w:val="14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163 149,10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54 659,09</w:t>
            </w:r>
          </w:p>
        </w:tc>
      </w:tr>
      <w:tr w:rsidR="00866AA6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многоквартирных домах, выполнения заявок населения.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90 684,40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56 729,51</w:t>
            </w:r>
          </w:p>
        </w:tc>
      </w:tr>
      <w:tr w:rsidR="00866AA6">
        <w:trPr>
          <w:trHeight w:val="14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165 306,27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6 851,58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11 861,08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1 279,30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1154,4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11 400,51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408,96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9 594,00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74,20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 рулонной кровли отдельными местами из наплавляемого материала в 1 слой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129,31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73 822,01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1 136,56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1154,4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3 597,62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Установка поручня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металлического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139,45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5 578,00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3 468,60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4 995,19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2 263,59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6 228,77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379,85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105,23</w:t>
            </w:r>
          </w:p>
        </w:tc>
      </w:tr>
      <w:tr w:rsidR="00866AA6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196 681,09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14 142,24</w:t>
            </w:r>
          </w:p>
        </w:tc>
      </w:tr>
      <w:tr w:rsidR="00866AA6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036,59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8 572,50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25 042,74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3,4535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19 218,90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0,2631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28 111,96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866AA6">
        <w:trPr>
          <w:trHeight w:val="111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66AA6">
        <w:trPr>
          <w:trHeight w:val="107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12,9472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4 814,80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Пуск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регулировка СО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1 367,18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арматуры: задвижек до 50мм (с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использованием газо-электросварки)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1 727,34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1 727,34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технологического оборудования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показаний с ОДПУ ХВС.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866AA6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Снятие показаний электросчетчика коммунального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действительным параметрам, обновление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866AA6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электрооборудования на чердаках и в подвалах  2 раза в год и т.д.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3 472,59</w:t>
            </w:r>
          </w:p>
        </w:tc>
      </w:tr>
      <w:tr w:rsidR="00866AA6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866AA6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866AA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23,72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A6" w:rsidRDefault="0047662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982 285,19</w:t>
            </w:r>
          </w:p>
        </w:tc>
      </w:tr>
    </w:tbl>
    <w:p w:rsidR="00866AA6" w:rsidRDefault="00866AA6">
      <w:pPr>
        <w:ind w:left="800"/>
        <w:rPr>
          <w:rFonts w:eastAsia="Times New Roman"/>
          <w:sz w:val="20"/>
          <w:szCs w:val="20"/>
        </w:rPr>
      </w:pPr>
    </w:p>
    <w:p w:rsidR="00866AA6" w:rsidRDefault="00866AA6">
      <w:pPr>
        <w:rPr>
          <w:rFonts w:eastAsia="Times New Roman"/>
          <w:sz w:val="20"/>
          <w:szCs w:val="20"/>
        </w:rPr>
      </w:pPr>
    </w:p>
    <w:p w:rsidR="00866AA6" w:rsidRDefault="00476620">
      <w:pPr>
        <w:rPr>
          <w:rFonts w:eastAsia="Times New Roman"/>
          <w:sz w:val="20"/>
          <w:szCs w:val="20"/>
        </w:rPr>
      </w:pPr>
      <w:r>
        <w:br w:type="page"/>
      </w:r>
    </w:p>
    <w:p w:rsidR="00866AA6" w:rsidRDefault="004766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866AA6" w:rsidRDefault="00866A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476"/>
        </w:trPr>
        <w:tc>
          <w:tcPr>
            <w:tcW w:w="819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66AA6" w:rsidRDefault="00866AA6">
      <w:pPr>
        <w:spacing w:line="226" w:lineRule="exact"/>
        <w:rPr>
          <w:sz w:val="20"/>
          <w:szCs w:val="20"/>
        </w:rPr>
      </w:pPr>
    </w:p>
    <w:p w:rsidR="00866AA6" w:rsidRDefault="00866AA6">
      <w:pPr>
        <w:ind w:left="800"/>
        <w:rPr>
          <w:rFonts w:eastAsia="Times New Roman"/>
          <w:sz w:val="20"/>
          <w:szCs w:val="20"/>
        </w:rPr>
      </w:pPr>
    </w:p>
    <w:p w:rsidR="00866AA6" w:rsidRDefault="00866AA6">
      <w:pPr>
        <w:ind w:left="800"/>
        <w:rPr>
          <w:rFonts w:eastAsia="Times New Roman"/>
          <w:sz w:val="20"/>
          <w:szCs w:val="20"/>
        </w:rPr>
      </w:pPr>
    </w:p>
    <w:p w:rsidR="00866AA6" w:rsidRDefault="00866AA6">
      <w:pPr>
        <w:ind w:left="800"/>
        <w:rPr>
          <w:rFonts w:eastAsia="Times New Roman"/>
          <w:sz w:val="20"/>
          <w:szCs w:val="20"/>
        </w:rPr>
      </w:pPr>
    </w:p>
    <w:p w:rsidR="00866AA6" w:rsidRDefault="00476620">
      <w:pPr>
        <w:rPr>
          <w:rFonts w:eastAsia="Times New Roman"/>
          <w:sz w:val="20"/>
          <w:szCs w:val="20"/>
        </w:rPr>
      </w:pPr>
      <w:r>
        <w:br w:type="page"/>
      </w:r>
    </w:p>
    <w:p w:rsidR="00866AA6" w:rsidRDefault="004766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66AA6" w:rsidRDefault="00866A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6AA6">
        <w:trPr>
          <w:trHeight w:val="8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90879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420219,77 </w:t>
            </w:r>
          </w:p>
        </w:tc>
      </w:tr>
      <w:tr w:rsidR="00866AA6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386312,33 </w:t>
            </w:r>
          </w:p>
        </w:tc>
      </w:tr>
      <w:tr w:rsidR="00866AA6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131223,54 </w:t>
            </w:r>
          </w:p>
        </w:tc>
      </w:tr>
      <w:tr w:rsidR="00866AA6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420219,77 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386312,33 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131223,54 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pStyle w:val="a9"/>
              <w:ind w:right="1644"/>
              <w:jc w:val="right"/>
            </w:pPr>
            <w:r>
              <w:t>4922,58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150818,98 </w:t>
            </w:r>
          </w:p>
        </w:tc>
      </w:tr>
      <w:tr w:rsidR="00866AA6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139391,57 </w:t>
            </w:r>
          </w:p>
        </w:tc>
      </w:tr>
      <w:tr w:rsidR="00866AA6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43158,98 </w:t>
            </w:r>
          </w:p>
        </w:tc>
      </w:tr>
      <w:tr w:rsidR="00866AA6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150818,98 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139391,57 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43158,98 </w:t>
            </w: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</w:t>
            </w:r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866AA6" w:rsidRDefault="0047662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pStyle w:val="a9"/>
              <w:jc w:val="center"/>
            </w:pPr>
            <w:r>
              <w:t>703,93</w:t>
            </w: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1565776,96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1495868,71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337771,56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1565776,96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19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1495868,71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337771,56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pStyle w:val="a9"/>
              <w:jc w:val="center"/>
            </w:pPr>
            <w:r>
              <w:t>3 052,56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476437,23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430507,85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160627,18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476437,23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430507,85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160627,18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866AA6" w:rsidRDefault="0047662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  <w:p w:rsidR="00866AA6" w:rsidRDefault="0047662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18029,00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124886,06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120785,04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29825,76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124886,06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120785,04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29825,76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pStyle w:val="a9"/>
              <w:ind w:right="1474"/>
              <w:jc w:val="right"/>
            </w:pPr>
            <w:r>
              <w:t>8239,28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403612,36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372414,82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124031,90 </w:t>
            </w:r>
          </w:p>
        </w:tc>
      </w:tr>
      <w:tr w:rsidR="00866AA6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 403612,36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 372414,82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 124031,90 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</w:t>
            </w:r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866AA6" w:rsidRDefault="00476620">
      <w:pPr>
        <w:widowControl w:val="0"/>
        <w:rPr>
          <w:sz w:val="20"/>
          <w:szCs w:val="20"/>
        </w:rPr>
      </w:pPr>
      <w:r>
        <w:br w:type="page"/>
      </w:r>
    </w:p>
    <w:p w:rsidR="00866AA6" w:rsidRDefault="0047662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866AA6" w:rsidRDefault="00866AA6">
      <w:pPr>
        <w:widowControl w:val="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476"/>
        </w:trPr>
        <w:tc>
          <w:tcPr>
            <w:tcW w:w="819" w:type="dxa"/>
            <w:vAlign w:val="bottom"/>
          </w:tcPr>
          <w:p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866AA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</w:pPr>
          </w:p>
        </w:tc>
      </w:tr>
      <w:tr w:rsidR="00866AA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p w:rsidR="00866AA6" w:rsidRDefault="00866AA6">
      <w:pPr>
        <w:spacing w:line="200" w:lineRule="exact"/>
        <w:rPr>
          <w:sz w:val="20"/>
          <w:szCs w:val="20"/>
        </w:rPr>
      </w:pPr>
    </w:p>
    <w:sectPr w:rsidR="00866AA6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866AA6"/>
    <w:rsid w:val="00476620"/>
    <w:rsid w:val="008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F3BFD-89B9-45D0-BF65-FEC3FC8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6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3278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2019-11-29T12:59:00Z</dcterms:created>
  <dcterms:modified xsi:type="dcterms:W3CDTF">2023-03-24T08:48:00Z</dcterms:modified>
  <dc:language>ru-RU</dc:language>
</cp:coreProperties>
</file>