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</w:p>
    <w:p w:rsidR="00735456" w:rsidRDefault="0073545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35456" w:rsidTr="008375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</w:tr>
      <w:tr w:rsidR="00735456" w:rsidTr="008375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8375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01E37" w:rsidRDefault="00B01E37" w:rsidP="008375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3755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7557" w:rsidRPr="00837557" w:rsidRDefault="00BD2934" w:rsidP="00837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83755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8375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8375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83755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8375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35456" w:rsidTr="00837557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234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8375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83755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7523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8375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23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837557" w:rsidP="00975237">
            <w:pPr>
              <w:rPr>
                <w:sz w:val="20"/>
                <w:szCs w:val="20"/>
                <w:lang w:val="en-US"/>
              </w:rPr>
            </w:pPr>
            <w:r>
              <w:t xml:space="preserve">  767274,11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83755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2275311,12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83755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8375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8375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8375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6D0939" w:rsidTr="0083755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6D0939" w:rsidRDefault="00837557">
            <w:r>
              <w:rPr>
                <w:rFonts w:ascii="Arial" w:hAnsi="Arial" w:cs="Arial"/>
                <w:sz w:val="18"/>
                <w:szCs w:val="18"/>
              </w:rPr>
              <w:t xml:space="preserve"> 2223042,11</w:t>
            </w:r>
          </w:p>
        </w:tc>
      </w:tr>
      <w:tr w:rsidR="006D0939" w:rsidTr="0083755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D0939" w:rsidRDefault="006D0939"/>
        </w:tc>
      </w:tr>
      <w:tr w:rsidR="006D0939" w:rsidTr="008375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6D0939" w:rsidRDefault="00837557">
            <w:r>
              <w:rPr>
                <w:rFonts w:ascii="Arial" w:hAnsi="Arial" w:cs="Arial"/>
                <w:sz w:val="18"/>
                <w:szCs w:val="18"/>
              </w:rPr>
              <w:t xml:space="preserve"> 2223042,11</w:t>
            </w:r>
          </w:p>
        </w:tc>
      </w:tr>
      <w:tr w:rsidR="00735456" w:rsidTr="008375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83755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8375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8375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83755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01E3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D293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837557">
            <w:r>
              <w:t xml:space="preserve">  </w:t>
            </w:r>
            <w:r w:rsidR="00975237">
              <w:t>0</w:t>
            </w:r>
          </w:p>
        </w:tc>
      </w:tr>
      <w:tr w:rsidR="00735456" w:rsidTr="008375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83755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8375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8375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83755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800384,48</w:t>
            </w:r>
          </w:p>
        </w:tc>
      </w:tr>
      <w:tr w:rsidR="00735456" w:rsidTr="0083755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</w:tbl>
    <w:p w:rsidR="00837557" w:rsidRDefault="0083755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837557" w:rsidTr="00CE7D17">
        <w:trPr>
          <w:trHeight w:val="446"/>
        </w:trPr>
        <w:tc>
          <w:tcPr>
            <w:tcW w:w="10300" w:type="dxa"/>
            <w:gridSpan w:val="3"/>
            <w:vAlign w:val="bottom"/>
          </w:tcPr>
          <w:p w:rsidR="00837557" w:rsidRDefault="00837557" w:rsidP="00CE7D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37557" w:rsidTr="00CE7D17">
        <w:trPr>
          <w:trHeight w:val="260"/>
        </w:trPr>
        <w:tc>
          <w:tcPr>
            <w:tcW w:w="3880" w:type="dxa"/>
            <w:vAlign w:val="bottom"/>
          </w:tcPr>
          <w:p w:rsidR="00837557" w:rsidRDefault="00837557" w:rsidP="00CE7D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37557" w:rsidRDefault="00837557" w:rsidP="00CE7D17"/>
        </w:tc>
        <w:tc>
          <w:tcPr>
            <w:tcW w:w="3520" w:type="dxa"/>
            <w:vAlign w:val="bottom"/>
          </w:tcPr>
          <w:p w:rsidR="00837557" w:rsidRDefault="00837557" w:rsidP="00CE7D17"/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36" w:type="dxa"/>
        <w:tblInd w:w="94" w:type="dxa"/>
        <w:tblLook w:val="04A0"/>
      </w:tblPr>
      <w:tblGrid>
        <w:gridCol w:w="567"/>
        <w:gridCol w:w="3983"/>
        <w:gridCol w:w="1121"/>
        <w:gridCol w:w="1289"/>
        <w:gridCol w:w="1559"/>
        <w:gridCol w:w="1220"/>
        <w:gridCol w:w="1397"/>
      </w:tblGrid>
      <w:tr w:rsidR="00837557" w:rsidRPr="00837557" w:rsidTr="00837557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254 206,26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31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152 523,76</w:t>
            </w:r>
          </w:p>
        </w:tc>
      </w:tr>
      <w:tr w:rsidR="00837557" w:rsidRPr="00837557" w:rsidTr="0083755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260 148,74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209 967,77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87 156,43</w:t>
            </w:r>
          </w:p>
        </w:tc>
      </w:tr>
      <w:tr w:rsidR="00837557" w:rsidRPr="00837557" w:rsidTr="00837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144 600,44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90 457,81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272 033,71</w:t>
            </w:r>
          </w:p>
        </w:tc>
      </w:tr>
      <w:tr w:rsidR="00837557" w:rsidRPr="00837557" w:rsidTr="0083755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321 907,58</w:t>
            </w:r>
          </w:p>
        </w:tc>
      </w:tr>
      <w:tr w:rsidR="00837557" w:rsidRPr="00837557" w:rsidTr="00837557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обделок из листовой стали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парапетов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5 769,52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парапета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головок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8 953,76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1 343,25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9 882,18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438,30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1 005,09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металлического водостока от засора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3 503,40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3 503,40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Очистка рулонных кровель с внутренним водостоком от снега, наледи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3 491,34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3 491,34</w:t>
            </w:r>
          </w:p>
        </w:tc>
      </w:tr>
      <w:tr w:rsidR="00837557" w:rsidRPr="00837557" w:rsidTr="00837557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3 863,16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31 707,00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3 415,48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оголовков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на крыше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26 053,02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2 166,23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отмосткой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31 412,50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5 653,40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7 469,70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фасадов простых с земли и лесов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2 315,08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14 483,70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тумб,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стен спуска в тех.подполье, приямков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21 380,70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306,13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9 183,90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1 285,11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5 576,22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4 076,70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3 342,18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Почтовые ящики секционные  под.№1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15 432,00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15 432,00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Установка таблички у лифта под.№1 (без стоимости материала)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Изготовление таблички у лифта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270,00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638,40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4 383,68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899,52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899,52</w:t>
            </w:r>
          </w:p>
        </w:tc>
      </w:tr>
      <w:tr w:rsidR="00837557" w:rsidRPr="00837557" w:rsidTr="00837557">
        <w:trPr>
          <w:trHeight w:val="11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4 442,25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899,52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899,52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236,32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металлических дверей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82 000,00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82 000,00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350 865,24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мусороприемных клапанов (шибера)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клапан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2 510,96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23 576,90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</w:t>
            </w: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отопления и водоотведения в многоквартирных домах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п.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13 039,06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37 864,63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5,4796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32 019,00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общедомовых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0,4699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52 718,72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37557" w:rsidRPr="00837557" w:rsidTr="00837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3 602,46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378,04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15,068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5 883,60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3 863,02</w:t>
            </w:r>
          </w:p>
        </w:tc>
      </w:tr>
      <w:tr w:rsidR="00837557" w:rsidRPr="00837557" w:rsidTr="00837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РЩ, СЩ , ОЩ .Устранение обнаруженных неисправностей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22 505,16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заземлителями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2 839,85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0,711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3 323,67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33 552,63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837557" w:rsidRPr="00837557" w:rsidTr="0083755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предмашинных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1 655,58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Смена с</w:t>
            </w:r>
            <w:proofErr w:type="gramStart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.д</w:t>
            </w:r>
            <w:proofErr w:type="gramEnd"/>
            <w:r w:rsidRPr="00837557">
              <w:rPr>
                <w:rFonts w:ascii="Arial" w:eastAsia="Times New Roman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9 777,28</w:t>
            </w:r>
          </w:p>
        </w:tc>
      </w:tr>
      <w:tr w:rsidR="00837557" w:rsidRPr="00837557" w:rsidTr="00837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7" w:rsidRPr="00837557" w:rsidRDefault="00837557" w:rsidP="0083755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7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2 143 867,74</w:t>
            </w: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FA3FC8" w:rsidRDefault="00FA3FC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AE0DE7" w:rsidRDefault="00B01E37" w:rsidP="00837557">
            <w:pPr>
              <w:rPr>
                <w:lang w:val="en-US"/>
              </w:rPr>
            </w:pPr>
            <w:r>
              <w:t xml:space="preserve"> </w:t>
            </w:r>
            <w:r w:rsidR="00837557">
              <w:t>6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837557" w:rsidRDefault="00B01E37" w:rsidP="00837557">
            <w:r>
              <w:t xml:space="preserve"> </w:t>
            </w:r>
            <w:r w:rsidR="00837557">
              <w:t>6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 w:rsidP="008375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AE0DE7" w:rsidRDefault="00AE0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476"/>
        </w:trPr>
        <w:tc>
          <w:tcPr>
            <w:tcW w:w="820" w:type="dxa"/>
            <w:vAlign w:val="bottom"/>
          </w:tcPr>
          <w:p w:rsidR="00F11624" w:rsidRDefault="00F11624" w:rsidP="00B01E3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01E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BA4AF3" w:rsidP="00F1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5456" w:rsidRPr="00FC5906" w:rsidRDefault="00837557" w:rsidP="00F143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12768,08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601662,06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 w:rsidP="00B929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596718,78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326490,14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601662,06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596718,78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326490,14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1448C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448C" w:rsidRDefault="0071448C" w:rsidP="007144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48C" w:rsidRPr="00FC5906" w:rsidRDefault="00BA4AF3" w:rsidP="00837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7557">
              <w:rPr>
                <w:rFonts w:ascii="Arial" w:hAnsi="Arial" w:cs="Arial"/>
                <w:sz w:val="20"/>
                <w:szCs w:val="20"/>
              </w:rPr>
              <w:t>9157,00</w:t>
            </w:r>
          </w:p>
        </w:tc>
      </w:tr>
      <w:tr w:rsidR="0071448C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218889,38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222082,30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115995,85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218889,38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222082,30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115995,85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BA4AF3" w:rsidP="008375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7557">
              <w:rPr>
                <w:rFonts w:ascii="Arial" w:hAnsi="Arial" w:cs="Arial"/>
                <w:sz w:val="20"/>
                <w:szCs w:val="20"/>
              </w:rPr>
              <w:t>4837,02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851693,62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888641,15</w:t>
            </w:r>
          </w:p>
        </w:tc>
      </w:tr>
      <w:tr w:rsidR="00735456" w:rsidTr="00FC590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419464,28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851693,62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888641,15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419464,28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4AF3" w:rsidRPr="00F14361" w:rsidRDefault="00D57F32" w:rsidP="00F143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5456" w:rsidRPr="00FC5906" w:rsidRDefault="00BA4AF3" w:rsidP="00837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557">
              <w:rPr>
                <w:rFonts w:ascii="Arial" w:hAnsi="Arial" w:cs="Arial"/>
                <w:sz w:val="20"/>
                <w:szCs w:val="20"/>
              </w:rPr>
              <w:t>32301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229816,44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212127,55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102026,80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229816,44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212127,55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102026,80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D57F32" w:rsidP="008375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5906">
              <w:rPr>
                <w:rFonts w:ascii="Calibri" w:hAnsi="Calibri" w:cs="Calibri"/>
                <w:color w:val="000000"/>
              </w:rPr>
              <w:t>1</w:t>
            </w:r>
            <w:r w:rsidR="00837557">
              <w:rPr>
                <w:rFonts w:ascii="Calibri" w:hAnsi="Calibri" w:cs="Calibri"/>
                <w:color w:val="000000"/>
              </w:rPr>
              <w:t>60505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794303,87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754143,66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347486,41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794303,87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754143,66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347486,41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FC5906" w:rsidTr="006905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C5906" w:rsidRDefault="00837557" w:rsidP="00837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1122,47</w:t>
            </w: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2545570,08</w:t>
            </w:r>
          </w:p>
        </w:tc>
      </w:tr>
      <w:tr w:rsidR="00FC590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2474824,59</w:t>
            </w:r>
          </w:p>
        </w:tc>
      </w:tr>
      <w:tr w:rsidR="00FC5906" w:rsidTr="002C3A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827170,22</w:t>
            </w:r>
          </w:p>
        </w:tc>
      </w:tr>
      <w:tr w:rsidR="00FC590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2545570,08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2474824,59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827170,22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</w:tr>
    </w:tbl>
    <w:p w:rsidR="00D57F32" w:rsidRDefault="00D57F3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510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837557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837557" w:rsidRDefault="008375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5456"/>
    <w:rsid w:val="00005ED0"/>
    <w:rsid w:val="00030E80"/>
    <w:rsid w:val="0014281C"/>
    <w:rsid w:val="00276C00"/>
    <w:rsid w:val="002C0572"/>
    <w:rsid w:val="002C3A9F"/>
    <w:rsid w:val="003E6982"/>
    <w:rsid w:val="003E7C9B"/>
    <w:rsid w:val="004E25EB"/>
    <w:rsid w:val="00510E0A"/>
    <w:rsid w:val="005634F7"/>
    <w:rsid w:val="005C6782"/>
    <w:rsid w:val="00661A3B"/>
    <w:rsid w:val="00690555"/>
    <w:rsid w:val="006A56D8"/>
    <w:rsid w:val="006D0939"/>
    <w:rsid w:val="0071448C"/>
    <w:rsid w:val="00735456"/>
    <w:rsid w:val="007442BB"/>
    <w:rsid w:val="007F473C"/>
    <w:rsid w:val="00837557"/>
    <w:rsid w:val="008E5A1F"/>
    <w:rsid w:val="009510FA"/>
    <w:rsid w:val="00967253"/>
    <w:rsid w:val="00975237"/>
    <w:rsid w:val="009926E4"/>
    <w:rsid w:val="009A12CC"/>
    <w:rsid w:val="009D138F"/>
    <w:rsid w:val="009F196E"/>
    <w:rsid w:val="00A571F9"/>
    <w:rsid w:val="00A9598A"/>
    <w:rsid w:val="00AE0DE7"/>
    <w:rsid w:val="00AF63C9"/>
    <w:rsid w:val="00B01E37"/>
    <w:rsid w:val="00B314C9"/>
    <w:rsid w:val="00B66FD6"/>
    <w:rsid w:val="00B929DF"/>
    <w:rsid w:val="00BA2247"/>
    <w:rsid w:val="00BA4AF3"/>
    <w:rsid w:val="00BC2278"/>
    <w:rsid w:val="00BD2934"/>
    <w:rsid w:val="00BD5F30"/>
    <w:rsid w:val="00C46DCF"/>
    <w:rsid w:val="00C47042"/>
    <w:rsid w:val="00C8359F"/>
    <w:rsid w:val="00D224AA"/>
    <w:rsid w:val="00D57F32"/>
    <w:rsid w:val="00D62C82"/>
    <w:rsid w:val="00D87791"/>
    <w:rsid w:val="00DB758F"/>
    <w:rsid w:val="00F11624"/>
    <w:rsid w:val="00F14361"/>
    <w:rsid w:val="00F51485"/>
    <w:rsid w:val="00F60489"/>
    <w:rsid w:val="00F74164"/>
    <w:rsid w:val="00FA3FC8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837557"/>
    <w:rPr>
      <w:color w:val="954F72"/>
      <w:u w:val="single"/>
    </w:rPr>
  </w:style>
  <w:style w:type="paragraph" w:customStyle="1" w:styleId="xl66">
    <w:name w:val="xl66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83755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83755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83755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83755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">
    <w:name w:val="xl81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">
    <w:name w:val="xl82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83755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rsid w:val="00837557"/>
    <w:pP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8">
    <w:name w:val="xl10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1">
    <w:name w:val="xl111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3">
    <w:name w:val="xl113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4">
    <w:name w:val="xl114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15">
    <w:name w:val="xl115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6">
    <w:name w:val="xl116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17">
    <w:name w:val="xl117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8">
    <w:name w:val="xl118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0">
    <w:name w:val="xl120"/>
    <w:basedOn w:val="a"/>
    <w:rsid w:val="008375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9A8A-A06D-4627-B660-9BD5CB9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11</Pages>
  <Words>3621</Words>
  <Characters>20645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23</cp:revision>
  <dcterms:created xsi:type="dcterms:W3CDTF">2018-12-10T12:44:00Z</dcterms:created>
  <dcterms:modified xsi:type="dcterms:W3CDTF">2024-02-25T08:54:00Z</dcterms:modified>
</cp:coreProperties>
</file>