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Ушакова, д. 18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2"/>
        <w:gridCol w:w="2899"/>
        <w:gridCol w:w="980"/>
        <w:gridCol w:w="2901"/>
        <w:gridCol w:w="3558"/>
        <w:gridCol w:w="26"/>
      </w:tblGrid>
      <w:tr>
        <w:trPr>
          <w:trHeight w:val="266" w:hRule="atLeast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01.01.2023</w:t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sz w:val="20"/>
                <w:szCs w:val="20"/>
              </w:rPr>
              <w:t>31.12.2023</w:t>
            </w:r>
          </w:p>
        </w:tc>
      </w:tr>
      <w:tr>
        <w:trPr>
          <w:trHeight w:val="446" w:hRule="atLeast"/>
        </w:trPr>
        <w:tc>
          <w:tcPr>
            <w:tcW w:w="11160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/>
              <w:t>45094,04</w:t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/>
              <w:t>284206,08</w:t>
            </w:r>
          </w:p>
        </w:tc>
      </w:tr>
      <w:tr>
        <w:trPr>
          <w:trHeight w:val="278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271118,40</w:t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271118,40</w:t>
            </w:r>
          </w:p>
        </w:tc>
      </w:tr>
      <w:tr>
        <w:trPr>
          <w:trHeight w:val="248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20"/>
                <w:szCs w:val="20"/>
              </w:rPr>
            </w:pPr>
            <w:r>
              <w:rPr/>
              <w:t>42575,83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/>
      </w:pPr>
      <w:r>
        <w:rPr/>
      </w:r>
    </w:p>
    <w:tbl>
      <w:tblPr>
        <w:tblStyle w:val="a6"/>
        <w:tblW w:w="113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"/>
        <w:gridCol w:w="5678"/>
        <w:gridCol w:w="824"/>
        <w:gridCol w:w="809"/>
        <w:gridCol w:w="1511"/>
        <w:gridCol w:w="1073"/>
        <w:gridCol w:w="1019"/>
      </w:tblGrid>
      <w:tr>
        <w:trPr>
          <w:trHeight w:val="8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 xml:space="preserve">№ </w:t>
            </w: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п/п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Наименование работ (услуг)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Ед.изм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Объем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Периодичность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Расценка, тариф за ед., руб.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Отчет 2023,руб.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1 043,80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3,85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48 223,56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1.1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осуществление аварийно-диспетчерского обслуживания;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1.2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1935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1.3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2895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1.4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123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1.5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1455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1.6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2415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1.7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99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1.8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1.9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1 043,80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2,31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28 934,14</w:t>
            </w:r>
          </w:p>
        </w:tc>
      </w:tr>
      <w:tr>
        <w:trPr>
          <w:trHeight w:val="123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2.1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2.2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1 043,80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3,94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49 350,86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1 043,80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16 533,79</w:t>
            </w:r>
          </w:p>
        </w:tc>
      </w:tr>
      <w:tr>
        <w:trPr>
          <w:trHeight w:val="99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1 043,80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2,19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27 431,06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1 043,80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1,37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17 160,07</w:t>
            </w:r>
          </w:p>
        </w:tc>
      </w:tr>
      <w:tr>
        <w:trPr>
          <w:trHeight w:val="123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1 043,80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3,91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49 004,03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7.1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Перенавеска водосточных труб с земли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 труб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1,75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568,39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994,68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Выправка водосточных труб с земли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 труб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1,75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277,32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485,31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кровель (шиферных)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644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1,75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2 257,85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деревянных конструкций стропил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м3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36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1,40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100,97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963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34 872,86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34 872,86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7.2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каменных конструкций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1084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1,17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2 533,65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7.3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внутренней и наружной штукатурки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1180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1,33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3 144,16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внутренней и наружной окраски и отделки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1230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1,12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2 745,53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7.4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дверных приборов: пружин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шт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kern w:val="0"/>
                <w:sz w:val="18"/>
                <w:szCs w:val="18"/>
                <w:lang w:val="ru-RU" w:bidi="ar-SA"/>
              </w:rPr>
              <w:t>521,01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521,01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Смена оконных приборов: петель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пара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653,24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1 306,48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деревянных заполнений проемов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18,6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1,12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41,52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1 043,80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10,52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131 831,30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8.1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наличия тяги в дымовентканалах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м2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753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2,15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3 241,03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8.2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вводного теплового узла отопления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15 735,35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15 735,35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вводного теплового узла ГВС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5 881,26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5 881,26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Ремонт вводного узла ХВС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2 036,59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2 036,59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Очистка канализационного лежака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п.м.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5,4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201,22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2 173,18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Техосмотр ХВС, ГВС, канализации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 кв.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0,18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35 059,84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6 310,77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м²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1,0436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5 843,31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6 098,08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Техосмотр общедомовых СО чердачных и подвальных помещений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м²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0,1159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48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2 337,32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13 002,98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122,02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1 464,24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мкд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14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1 843,69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25 811,66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8.3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Гидравлическая опрессовка внутренней СО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узел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889,94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889,94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Гидравлическая промывка СО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м³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5,867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390,47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2 290,89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Пуск и регулировка СО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узел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3 433,63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3 433,63</w:t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8.4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51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854,26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854,26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608,47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7 301,64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kern w:val="0"/>
                <w:sz w:val="18"/>
                <w:szCs w:val="18"/>
                <w:lang w:val="ru-RU" w:bidi="ar-SA"/>
              </w:rPr>
              <w:t>Снятие и обработка  показаний с ОДПУ ХВС.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1 783,07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21 396,84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8.5</w:t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kern w:val="0"/>
                <w:sz w:val="18"/>
                <w:szCs w:val="18"/>
                <w:lang w:val="ru-RU" w:bidi="ar-SA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Снятие показаний электросчетчика коммунального назначения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88,38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1 060,56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Измерение тока по фазам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линия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55,19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220,76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Чистка ВРУ , обновление маркировки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226,34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452,68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Измерение сопротивления изол. электросети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0,33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882,98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582,77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0,50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275,93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965,76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 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64,67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6 208,32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устр.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309,04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309,04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 лест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0,06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5 258,98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631,08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1000 м.кв.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0,37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2 337,32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1 729,62</w:t>
            </w:r>
          </w:p>
        </w:tc>
      </w:tr>
      <w:tr>
        <w:trPr>
          <w:trHeight w:val="75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 обслуживание типовых групповых щитов жилых домов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щит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266,29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1 597,74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1шт.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kern w:val="0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75,32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150,65</w:t>
            </w:r>
          </w:p>
        </w:tc>
      </w:tr>
      <w:tr>
        <w:trPr>
          <w:trHeight w:val="270" w:hRule="atLeast"/>
        </w:trPr>
        <w:tc>
          <w:tcPr>
            <w:tcW w:w="46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67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ru-RU" w:bidi="ar-SA"/>
              </w:rPr>
              <w:t>ВСЕГО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кв.м</w:t>
            </w:r>
          </w:p>
        </w:tc>
        <w:tc>
          <w:tcPr>
            <w:tcW w:w="8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kern w:val="0"/>
                <w:sz w:val="18"/>
                <w:szCs w:val="18"/>
                <w:lang w:val="ru-RU" w:bidi="ar-SA"/>
              </w:rPr>
              <w:t>1 043,80</w:t>
            </w:r>
          </w:p>
        </w:tc>
        <w:tc>
          <w:tcPr>
            <w:tcW w:w="151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107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kern w:val="0"/>
                <w:sz w:val="18"/>
                <w:szCs w:val="18"/>
                <w:lang w:val="ru-RU" w:bidi="ar-SA"/>
              </w:rPr>
              <w:t>29,42</w:t>
            </w:r>
          </w:p>
        </w:tc>
        <w:tc>
          <w:tcPr>
            <w:tcW w:w="10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kern w:val="0"/>
                <w:sz w:val="18"/>
                <w:szCs w:val="18"/>
                <w:lang w:val="ru-RU" w:bidi="ar-SA"/>
              </w:rPr>
              <w:t>368 468,82</w:t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24774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160868,79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152145,04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25543,03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160868,79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152145,04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25543,03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1322,00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33971,21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32754,96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4389,73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33971,21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32754,96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4389,73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237,99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539712,60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513810,75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80840,38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539712,60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513810,75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80840,38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1 289,52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205363,24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200820,20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17084,22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205363,24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200820,20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17084,22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3082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21886,52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21098,26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3018,97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21886,52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21098,26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3018,97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2390,00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ascii="Calibri" w:hAnsi="Calibri"/>
                <w:color w:val="000000"/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93817,64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90908,51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12274,55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93817,64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90908,51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/>
              <w:t>12274,55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9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embedSystemFont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14" w:customStyle="1">
    <w:name w:val="Заголовок"/>
    <w:basedOn w:val="Normal"/>
    <w:next w:val="Style15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rsid w:val="00dc5b9b"/>
    <w:pPr>
      <w:spacing w:before="0" w:after="120"/>
    </w:pPr>
    <w:rPr/>
  </w:style>
  <w:style w:type="paragraph" w:styleId="Style16">
    <w:name w:val="List"/>
    <w:basedOn w:val="Style15"/>
    <w:rsid w:val="00dc5b9b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11" w:customStyle="1">
    <w:name w:val="Название объекта1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6330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5250-B3DA-4D94-86DB-32CCB4FE2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LibreOffice/7.5.5.2$Windows_X86_64 LibreOffice_project/ca8fe7424262805f223b9a2334bc7181abbcbf5e</Application>
  <AppVersion>15.0000</AppVersion>
  <Pages>10</Pages>
  <Words>2489</Words>
  <Characters>16881</Characters>
  <CharactersWithSpaces>18308</CharactersWithSpaces>
  <Paragraphs>1074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2019-01-17T06:51:00Z</dcterms:created>
  <dc:creator>Windows User</dc:creator>
  <dc:description/>
  <dc:language>ru-RU</dc:language>
  <cp:lastModifiedBy/>
  <cp:lastPrinted>2018-12-10T09:46:00Z</cp:lastPrinted>
  <dcterms:modified xsi:type="dcterms:W3CDTF">2024-03-15T11:56:03Z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